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C826" w14:textId="44F44840" w:rsidR="001455BD" w:rsidRPr="0085638F" w:rsidRDefault="001455BD" w:rsidP="00030B9E">
      <w:pPr>
        <w:adjustRightInd w:val="0"/>
        <w:jc w:val="center"/>
      </w:pPr>
      <w:r w:rsidRPr="0085638F">
        <w:rPr>
          <w:rFonts w:hint="eastAsia"/>
        </w:rPr>
        <w:t>共</w:t>
      </w:r>
      <w:r w:rsidRPr="0085638F">
        <w:t xml:space="preserve"> </w:t>
      </w:r>
      <w:r w:rsidRPr="0085638F">
        <w:rPr>
          <w:rFonts w:hint="eastAsia"/>
        </w:rPr>
        <w:t>同</w:t>
      </w:r>
      <w:r w:rsidRPr="0085638F">
        <w:t xml:space="preserve"> </w:t>
      </w:r>
      <w:r w:rsidRPr="0085638F">
        <w:rPr>
          <w:rFonts w:hint="eastAsia"/>
        </w:rPr>
        <w:t>研</w:t>
      </w:r>
      <w:r w:rsidRPr="0085638F">
        <w:t xml:space="preserve"> </w:t>
      </w:r>
      <w:r w:rsidRPr="0085638F">
        <w:rPr>
          <w:rFonts w:hint="eastAsia"/>
        </w:rPr>
        <w:t>究</w:t>
      </w:r>
      <w:r w:rsidRPr="0085638F">
        <w:t xml:space="preserve"> </w:t>
      </w:r>
      <w:r w:rsidRPr="0085638F">
        <w:rPr>
          <w:rFonts w:hint="eastAsia"/>
        </w:rPr>
        <w:t>契</w:t>
      </w:r>
      <w:r w:rsidRPr="0085638F">
        <w:t xml:space="preserve"> </w:t>
      </w:r>
      <w:r w:rsidRPr="0085638F">
        <w:rPr>
          <w:rFonts w:hint="eastAsia"/>
        </w:rPr>
        <w:t>約</w:t>
      </w:r>
      <w:r w:rsidRPr="0085638F">
        <w:t xml:space="preserve"> </w:t>
      </w:r>
      <w:r w:rsidRPr="0085638F">
        <w:rPr>
          <w:rFonts w:hint="eastAsia"/>
        </w:rPr>
        <w:t>書（案）</w:t>
      </w:r>
    </w:p>
    <w:p w14:paraId="7D3820E9" w14:textId="77777777" w:rsidR="001455BD" w:rsidRPr="0085638F" w:rsidRDefault="001455BD" w:rsidP="00030B9E">
      <w:pPr>
        <w:adjustRightInd w:val="0"/>
      </w:pPr>
    </w:p>
    <w:p w14:paraId="6D5372F1" w14:textId="46B104B2" w:rsidR="001455BD" w:rsidRPr="0085638F" w:rsidRDefault="002A5441" w:rsidP="008D033F">
      <w:pPr>
        <w:adjustRightInd w:val="0"/>
      </w:pPr>
      <w:r w:rsidRPr="0085638F">
        <w:rPr>
          <w:rFonts w:hint="eastAsia"/>
        </w:rPr>
        <w:t xml:space="preserve">　</w:t>
      </w:r>
      <w:r w:rsidR="00F8232B" w:rsidRPr="0085638F">
        <w:rPr>
          <w:rFonts w:hint="eastAsia"/>
        </w:rPr>
        <w:t>国立研究開発法人情報通信研究機構（以下「甲」という。）と</w:t>
      </w:r>
      <w:commentRangeStart w:id="0"/>
      <w:sdt>
        <w:sdtPr>
          <w:rPr>
            <w:rFonts w:hint="eastAsia"/>
          </w:rPr>
          <w:id w:val="-1077828016"/>
          <w:placeholder>
            <w:docPart w:val="ED82901F36BA44DBB43A8018F9C1D1A0"/>
          </w:placeholder>
          <w:temporary/>
          <w:showingPlcHdr/>
          <w:text/>
        </w:sdtPr>
        <w:sdtEndPr/>
        <w:sdtContent>
          <w:r w:rsidR="00A133BB" w:rsidRPr="0085638F">
            <w:rPr>
              <w:rFonts w:hint="eastAsia"/>
              <w:color w:val="808080"/>
            </w:rPr>
            <w:t>○○○○○○○○○○</w:t>
          </w:r>
        </w:sdtContent>
      </w:sdt>
      <w:r w:rsidR="00F8232B" w:rsidRPr="0085638F">
        <w:rPr>
          <w:rFonts w:hint="eastAsia"/>
        </w:rPr>
        <w:t>（以下「乙」という。）</w:t>
      </w:r>
      <w:commentRangeEnd w:id="0"/>
      <w:r w:rsidR="00E0251F">
        <w:rPr>
          <w:rStyle w:val="ad"/>
          <w:rFonts w:ascii="Mincho" w:eastAsia="Mincho"/>
          <w:spacing w:val="32"/>
        </w:rPr>
        <w:commentReference w:id="0"/>
      </w:r>
      <w:r w:rsidR="00F8232B" w:rsidRPr="0085638F">
        <w:rPr>
          <w:rFonts w:hint="eastAsia"/>
        </w:rPr>
        <w:t>は、次のとおり契約（以下「本契約」という。）を締結する。</w:t>
      </w:r>
    </w:p>
    <w:p w14:paraId="1CBBD080" w14:textId="31273A6B" w:rsidR="007B57F8" w:rsidRPr="0085638F" w:rsidRDefault="002A5441" w:rsidP="008D033F">
      <w:pPr>
        <w:adjustRightInd w:val="0"/>
      </w:pPr>
      <w:r w:rsidRPr="0085638F">
        <w:rPr>
          <w:rFonts w:hint="eastAsia"/>
        </w:rPr>
        <w:t xml:space="preserve">　</w:t>
      </w:r>
      <w:r w:rsidR="007B57F8" w:rsidRPr="0085638F">
        <w:rPr>
          <w:rFonts w:hint="eastAsia"/>
        </w:rPr>
        <w:t>なお、本契約を締結する甲及び乙</w:t>
      </w:r>
      <w:r w:rsidR="004E7954" w:rsidRPr="0085638F">
        <w:rPr>
          <w:rFonts w:hint="eastAsia"/>
        </w:rPr>
        <w:t>を</w:t>
      </w:r>
      <w:r w:rsidR="00F4774C" w:rsidRPr="0085638F">
        <w:rPr>
          <w:rFonts w:hint="eastAsia"/>
        </w:rPr>
        <w:t>以下</w:t>
      </w:r>
      <w:r w:rsidR="004E7954" w:rsidRPr="0085638F">
        <w:rPr>
          <w:rFonts w:hint="eastAsia"/>
        </w:rPr>
        <w:t>包括して</w:t>
      </w:r>
      <w:r w:rsidR="007B57F8" w:rsidRPr="0085638F">
        <w:rPr>
          <w:rFonts w:hint="eastAsia"/>
        </w:rPr>
        <w:t>「契約当事者」</w:t>
      </w:r>
      <w:r w:rsidR="00927D88">
        <w:rPr>
          <w:rFonts w:hint="eastAsia"/>
        </w:rPr>
        <w:t>と</w:t>
      </w:r>
      <w:r w:rsidR="004E7954" w:rsidRPr="0085638F">
        <w:rPr>
          <w:rFonts w:hint="eastAsia"/>
        </w:rPr>
        <w:t>いい、個別には「契約各当事者」</w:t>
      </w:r>
      <w:r w:rsidR="007B57F8" w:rsidRPr="0085638F">
        <w:rPr>
          <w:rFonts w:hint="eastAsia"/>
        </w:rPr>
        <w:t>という。</w:t>
      </w:r>
    </w:p>
    <w:p w14:paraId="010D8AA5" w14:textId="77777777" w:rsidR="00F9626E" w:rsidRPr="0085638F" w:rsidRDefault="00F9626E" w:rsidP="00030B9E">
      <w:pPr>
        <w:adjustRightInd w:val="0"/>
      </w:pPr>
    </w:p>
    <w:p w14:paraId="4517D335" w14:textId="56FF4D3D" w:rsidR="001455BD" w:rsidRPr="0085638F" w:rsidRDefault="001455BD" w:rsidP="00AA6E46">
      <w:pPr>
        <w:pStyle w:val="af4"/>
        <w:ind w:firstLineChars="100" w:firstLine="227"/>
      </w:pPr>
      <w:r w:rsidRPr="0085638F">
        <w:rPr>
          <w:rFonts w:hint="eastAsia"/>
        </w:rPr>
        <w:t>（共同研究）</w:t>
      </w:r>
    </w:p>
    <w:p w14:paraId="3E0E6907" w14:textId="1F914337" w:rsidR="001455BD" w:rsidRPr="0085638F" w:rsidRDefault="00A97444" w:rsidP="00030B9E">
      <w:pPr>
        <w:pStyle w:val="af1"/>
        <w:numPr>
          <w:ilvl w:val="0"/>
          <w:numId w:val="17"/>
        </w:numPr>
        <w:adjustRightInd w:val="0"/>
        <w:spacing w:afterLines="50" w:after="175"/>
        <w:ind w:leftChars="0" w:left="227" w:hangingChars="100" w:hanging="227"/>
      </w:pPr>
      <w:r w:rsidRPr="0085638F">
        <w:rPr>
          <w:rFonts w:hint="eastAsia"/>
        </w:rPr>
        <w:t xml:space="preserve">　</w:t>
      </w:r>
      <w:r w:rsidR="007B57F8" w:rsidRPr="0085638F">
        <w:rPr>
          <w:rFonts w:hint="eastAsia"/>
        </w:rPr>
        <w:t>契約当事者は</w:t>
      </w:r>
      <w:r w:rsidR="001455BD" w:rsidRPr="0085638F">
        <w:rPr>
          <w:rFonts w:hint="eastAsia"/>
        </w:rPr>
        <w:t>、</w:t>
      </w:r>
      <w:r w:rsidR="00361310" w:rsidRPr="0039118E">
        <w:rPr>
          <w:rFonts w:hAnsi="ＭＳ 明朝" w:hint="eastAsia"/>
          <w:szCs w:val="21"/>
        </w:rPr>
        <w:t>甲が提供するＮＩＣＴ総合テストベッドを利用</w:t>
      </w:r>
      <w:r w:rsidR="00FA4C2F" w:rsidRPr="0039118E">
        <w:rPr>
          <w:rFonts w:hAnsi="ＭＳ 明朝" w:hint="eastAsia"/>
          <w:szCs w:val="21"/>
        </w:rPr>
        <w:t>し</w:t>
      </w:r>
      <w:r w:rsidR="00361310" w:rsidRPr="0039118E">
        <w:rPr>
          <w:rFonts w:hAnsi="ＭＳ 明朝" w:hint="eastAsia"/>
          <w:szCs w:val="21"/>
        </w:rPr>
        <w:t>、</w:t>
      </w:r>
      <w:r w:rsidR="00EF2CE7" w:rsidRPr="0039118E">
        <w:fldChar w:fldCharType="begin" w:fldLock="1"/>
      </w:r>
      <w:r w:rsidR="00EF2CE7" w:rsidRPr="0039118E">
        <w:instrText xml:space="preserve"> REF _Ref519269748 \r \h </w:instrText>
      </w:r>
      <w:r w:rsidR="0085638F" w:rsidRPr="0039118E">
        <w:instrText xml:space="preserve"> \* MERGEFORMAT </w:instrText>
      </w:r>
      <w:r w:rsidR="00EF2CE7" w:rsidRPr="0039118E">
        <w:fldChar w:fldCharType="separate"/>
      </w:r>
      <w:r w:rsidR="00626BB9">
        <w:rPr>
          <w:rFonts w:hint="eastAsia"/>
        </w:rPr>
        <w:t>別表第１</w:t>
      </w:r>
      <w:r w:rsidR="00EF2CE7" w:rsidRPr="0039118E">
        <w:fldChar w:fldCharType="end"/>
      </w:r>
      <w:r w:rsidR="000C58D2" w:rsidRPr="0039118E">
        <w:rPr>
          <w:rFonts w:hint="eastAsia"/>
        </w:rPr>
        <w:t>に掲げる分担により、</w:t>
      </w:r>
      <w:r w:rsidR="001455BD" w:rsidRPr="0039118E">
        <w:rPr>
          <w:rFonts w:hint="eastAsia"/>
        </w:rPr>
        <w:t>共同して次の研究</w:t>
      </w:r>
      <w:r w:rsidR="00363667" w:rsidRPr="0039118E">
        <w:rPr>
          <w:rFonts w:hint="eastAsia"/>
        </w:rPr>
        <w:t>（以下「本共同研究」という。）</w:t>
      </w:r>
      <w:r w:rsidR="001455BD" w:rsidRPr="0039118E">
        <w:rPr>
          <w:rFonts w:hint="eastAsia"/>
        </w:rPr>
        <w:t>を実施する</w:t>
      </w:r>
      <w:r w:rsidR="001455BD" w:rsidRPr="0085638F">
        <w:rPr>
          <w:rFonts w:hint="eastAsia"/>
        </w:rPr>
        <w:t>。</w:t>
      </w:r>
    </w:p>
    <w:tbl>
      <w:tblPr>
        <w:tblStyle w:val="af2"/>
        <w:tblW w:w="8788" w:type="dxa"/>
        <w:tblInd w:w="279" w:type="dxa"/>
        <w:tblLook w:val="04A0" w:firstRow="1" w:lastRow="0" w:firstColumn="1" w:lastColumn="0" w:noHBand="0" w:noVBand="1"/>
      </w:tblPr>
      <w:tblGrid>
        <w:gridCol w:w="1701"/>
        <w:gridCol w:w="567"/>
        <w:gridCol w:w="6520"/>
      </w:tblGrid>
      <w:tr w:rsidR="00D073C4" w:rsidRPr="0085638F" w14:paraId="626F0C47" w14:textId="77777777" w:rsidTr="0024071B">
        <w:trPr>
          <w:trHeight w:val="340"/>
        </w:trPr>
        <w:tc>
          <w:tcPr>
            <w:tcW w:w="1701" w:type="dxa"/>
          </w:tcPr>
          <w:p w14:paraId="5FB594AE" w14:textId="15973990" w:rsidR="00D073C4" w:rsidRPr="0085638F" w:rsidRDefault="00666089" w:rsidP="00030B9E">
            <w:pPr>
              <w:adjustRightInd w:val="0"/>
            </w:pPr>
            <w:bookmarkStart w:id="1" w:name="_Hlk510783467"/>
            <w:r w:rsidRPr="0085638F">
              <w:rPr>
                <w:rFonts w:hint="eastAsia"/>
              </w:rPr>
              <w:t>(1)</w:t>
            </w:r>
            <w:r w:rsidRPr="0085638F">
              <w:t xml:space="preserve"> </w:t>
            </w:r>
            <w:r w:rsidR="00D073C4" w:rsidRPr="0085638F">
              <w:rPr>
                <w:rFonts w:hint="eastAsia"/>
              </w:rPr>
              <w:t>研究題目</w:t>
            </w:r>
          </w:p>
        </w:tc>
        <w:tc>
          <w:tcPr>
            <w:tcW w:w="7087" w:type="dxa"/>
            <w:gridSpan w:val="2"/>
            <w:shd w:val="clear" w:color="auto" w:fill="DBE5F1" w:themeFill="accent1" w:themeFillTint="33"/>
          </w:tcPr>
          <w:p w14:paraId="5415C68E" w14:textId="77777777" w:rsidR="00D073C4" w:rsidRPr="0085638F" w:rsidRDefault="00D073C4" w:rsidP="00CD0623">
            <w:pPr>
              <w:adjustRightInd w:val="0"/>
              <w:ind w:left="57" w:right="57"/>
            </w:pPr>
          </w:p>
        </w:tc>
      </w:tr>
      <w:tr w:rsidR="00D073C4" w:rsidRPr="0085638F" w14:paraId="4EB78836" w14:textId="77777777" w:rsidTr="0024071B">
        <w:trPr>
          <w:trHeight w:val="626"/>
        </w:trPr>
        <w:tc>
          <w:tcPr>
            <w:tcW w:w="1701" w:type="dxa"/>
          </w:tcPr>
          <w:p w14:paraId="5936DFB3" w14:textId="2B757F77" w:rsidR="00D073C4" w:rsidRPr="0085638F" w:rsidRDefault="00666089" w:rsidP="00030B9E">
            <w:pPr>
              <w:adjustRightInd w:val="0"/>
            </w:pPr>
            <w:r w:rsidRPr="0085638F">
              <w:rPr>
                <w:rFonts w:hint="eastAsia"/>
              </w:rPr>
              <w:t xml:space="preserve">(2) </w:t>
            </w:r>
            <w:r w:rsidR="00D073C4" w:rsidRPr="0085638F">
              <w:rPr>
                <w:rFonts w:hint="eastAsia"/>
              </w:rPr>
              <w:t>研究目的</w:t>
            </w:r>
          </w:p>
        </w:tc>
        <w:tc>
          <w:tcPr>
            <w:tcW w:w="7087" w:type="dxa"/>
            <w:gridSpan w:val="2"/>
            <w:shd w:val="clear" w:color="auto" w:fill="DBE5F1" w:themeFill="accent1" w:themeFillTint="33"/>
          </w:tcPr>
          <w:p w14:paraId="060E6837" w14:textId="77777777" w:rsidR="00D80989" w:rsidRPr="0085638F" w:rsidRDefault="00D80989" w:rsidP="00CD0623">
            <w:pPr>
              <w:adjustRightInd w:val="0"/>
              <w:ind w:left="57" w:right="57"/>
            </w:pPr>
          </w:p>
          <w:p w14:paraId="2930C30D" w14:textId="303F4387" w:rsidR="00FA1DA6" w:rsidRPr="0085638F" w:rsidRDefault="00FA1DA6" w:rsidP="00CD0623">
            <w:pPr>
              <w:adjustRightInd w:val="0"/>
              <w:ind w:left="57" w:right="57"/>
            </w:pPr>
          </w:p>
        </w:tc>
      </w:tr>
      <w:tr w:rsidR="00D073C4" w:rsidRPr="0085638F" w14:paraId="0DBCB595" w14:textId="77777777" w:rsidTr="0024071B">
        <w:trPr>
          <w:trHeight w:val="689"/>
        </w:trPr>
        <w:tc>
          <w:tcPr>
            <w:tcW w:w="1701" w:type="dxa"/>
            <w:vMerge w:val="restart"/>
          </w:tcPr>
          <w:p w14:paraId="71F16C30" w14:textId="293BDBF3" w:rsidR="00D073C4" w:rsidRPr="0085638F" w:rsidRDefault="00666089" w:rsidP="00030B9E">
            <w:pPr>
              <w:adjustRightInd w:val="0"/>
            </w:pPr>
            <w:r w:rsidRPr="0085638F">
              <w:rPr>
                <w:rFonts w:hint="eastAsia"/>
              </w:rPr>
              <w:t xml:space="preserve">(3) </w:t>
            </w:r>
            <w:r w:rsidR="00D073C4" w:rsidRPr="0085638F">
              <w:rPr>
                <w:rFonts w:hint="eastAsia"/>
              </w:rPr>
              <w:t>研究内容</w:t>
            </w:r>
          </w:p>
        </w:tc>
        <w:tc>
          <w:tcPr>
            <w:tcW w:w="567" w:type="dxa"/>
          </w:tcPr>
          <w:p w14:paraId="55D04ED8" w14:textId="79249868" w:rsidR="00FA1DA6" w:rsidRPr="0085638F" w:rsidRDefault="00D073C4" w:rsidP="00CD0623">
            <w:pPr>
              <w:adjustRightInd w:val="0"/>
              <w:jc w:val="center"/>
            </w:pPr>
            <w:r w:rsidRPr="0085638F">
              <w:rPr>
                <w:rFonts w:hint="eastAsia"/>
              </w:rPr>
              <w:t>ア</w:t>
            </w:r>
          </w:p>
        </w:tc>
        <w:tc>
          <w:tcPr>
            <w:tcW w:w="6520" w:type="dxa"/>
            <w:shd w:val="clear" w:color="auto" w:fill="DBE5F1" w:themeFill="accent1" w:themeFillTint="33"/>
          </w:tcPr>
          <w:p w14:paraId="673BD6F0" w14:textId="77777777" w:rsidR="00D80989" w:rsidRPr="0085638F" w:rsidRDefault="00D80989" w:rsidP="00CD0623">
            <w:pPr>
              <w:adjustRightInd w:val="0"/>
              <w:ind w:left="57" w:right="57"/>
            </w:pPr>
          </w:p>
          <w:p w14:paraId="336D9367" w14:textId="65437066" w:rsidR="00FA1DA6" w:rsidRPr="0085638F" w:rsidRDefault="00FA1DA6" w:rsidP="00CD0623">
            <w:pPr>
              <w:adjustRightInd w:val="0"/>
              <w:ind w:left="57" w:right="57"/>
            </w:pPr>
          </w:p>
        </w:tc>
      </w:tr>
      <w:tr w:rsidR="00D073C4" w:rsidRPr="0085638F" w14:paraId="49B42877" w14:textId="77777777" w:rsidTr="006D2968">
        <w:trPr>
          <w:trHeight w:val="713"/>
        </w:trPr>
        <w:tc>
          <w:tcPr>
            <w:tcW w:w="1701" w:type="dxa"/>
            <w:vMerge/>
          </w:tcPr>
          <w:p w14:paraId="1B8EBC78" w14:textId="77777777" w:rsidR="00D073C4" w:rsidRPr="0085638F" w:rsidRDefault="00D073C4" w:rsidP="00030B9E">
            <w:pPr>
              <w:adjustRightInd w:val="0"/>
            </w:pPr>
          </w:p>
        </w:tc>
        <w:tc>
          <w:tcPr>
            <w:tcW w:w="567" w:type="dxa"/>
          </w:tcPr>
          <w:p w14:paraId="4D207B49" w14:textId="393F1568" w:rsidR="00FA1DA6" w:rsidRPr="0039118E" w:rsidRDefault="00D073C4" w:rsidP="00CD0623">
            <w:pPr>
              <w:adjustRightInd w:val="0"/>
              <w:jc w:val="center"/>
            </w:pPr>
            <w:r w:rsidRPr="0039118E">
              <w:rPr>
                <w:rFonts w:hint="eastAsia"/>
              </w:rPr>
              <w:t>イ</w:t>
            </w:r>
          </w:p>
        </w:tc>
        <w:tc>
          <w:tcPr>
            <w:tcW w:w="6520" w:type="dxa"/>
          </w:tcPr>
          <w:p w14:paraId="72267DC7" w14:textId="011A9175" w:rsidR="00FA1DA6" w:rsidRPr="0039118E" w:rsidRDefault="00361310" w:rsidP="00A90CD1">
            <w:pPr>
              <w:adjustRightInd w:val="0"/>
              <w:ind w:left="57" w:right="57"/>
            </w:pPr>
            <w:r w:rsidRPr="0039118E">
              <w:rPr>
                <w:rFonts w:hAnsi="ＭＳ 明朝" w:hint="eastAsia"/>
                <w:szCs w:val="21"/>
              </w:rPr>
              <w:t>ＮＩＣＴ総合テストベッドの高度化</w:t>
            </w:r>
          </w:p>
        </w:tc>
      </w:tr>
      <w:bookmarkEnd w:id="1"/>
    </w:tbl>
    <w:p w14:paraId="319E99A4" w14:textId="77777777" w:rsidR="001455BD" w:rsidRPr="0085638F" w:rsidRDefault="001455BD" w:rsidP="00030B9E">
      <w:pPr>
        <w:adjustRightInd w:val="0"/>
        <w:ind w:left="227" w:hangingChars="100" w:hanging="227"/>
      </w:pPr>
    </w:p>
    <w:p w14:paraId="2C790976" w14:textId="7CC0C1E5" w:rsidR="001455BD" w:rsidRPr="0085638F" w:rsidRDefault="001455BD" w:rsidP="00AA6E46">
      <w:pPr>
        <w:pStyle w:val="af4"/>
        <w:ind w:firstLineChars="100" w:firstLine="227"/>
      </w:pPr>
      <w:r w:rsidRPr="0085638F">
        <w:rPr>
          <w:rFonts w:hint="eastAsia"/>
        </w:rPr>
        <w:t>（実施場所）</w:t>
      </w:r>
    </w:p>
    <w:p w14:paraId="3A6CC863" w14:textId="226D7FCC" w:rsidR="00D000BA" w:rsidRPr="0085638F" w:rsidRDefault="008A13F3" w:rsidP="00030B9E">
      <w:pPr>
        <w:pStyle w:val="af1"/>
        <w:numPr>
          <w:ilvl w:val="0"/>
          <w:numId w:val="17"/>
        </w:numPr>
        <w:adjustRightInd w:val="0"/>
        <w:spacing w:afterLines="50" w:after="175"/>
        <w:ind w:leftChars="0" w:left="227" w:hangingChars="100" w:hanging="227"/>
      </w:pPr>
      <w:r w:rsidRPr="0085638F">
        <w:rPr>
          <w:rFonts w:hint="eastAsia"/>
        </w:rPr>
        <w:t xml:space="preserve">　</w:t>
      </w:r>
      <w:r w:rsidR="001455BD" w:rsidRPr="0085638F">
        <w:rPr>
          <w:rFonts w:hint="eastAsia"/>
        </w:rPr>
        <w:t>本共同研究は、</w:t>
      </w:r>
      <w:r w:rsidR="00D000BA" w:rsidRPr="0085638F">
        <w:rPr>
          <w:rFonts w:hint="eastAsia"/>
        </w:rPr>
        <w:t>主に次の場所において実施する。</w:t>
      </w:r>
    </w:p>
    <w:tbl>
      <w:tblPr>
        <w:tblStyle w:val="af2"/>
        <w:tblW w:w="8788" w:type="dxa"/>
        <w:tblInd w:w="279" w:type="dxa"/>
        <w:tblLayout w:type="fixed"/>
        <w:tblLook w:val="04A0" w:firstRow="1" w:lastRow="0" w:firstColumn="1" w:lastColumn="0" w:noHBand="0" w:noVBand="1"/>
      </w:tblPr>
      <w:tblGrid>
        <w:gridCol w:w="709"/>
        <w:gridCol w:w="8079"/>
      </w:tblGrid>
      <w:tr w:rsidR="00D80989" w:rsidRPr="0085638F" w14:paraId="401FBB9C" w14:textId="77777777" w:rsidTr="00105F25">
        <w:trPr>
          <w:trHeight w:val="340"/>
        </w:trPr>
        <w:tc>
          <w:tcPr>
            <w:tcW w:w="709" w:type="dxa"/>
            <w:vMerge w:val="restart"/>
          </w:tcPr>
          <w:p w14:paraId="22A75CDF" w14:textId="77777777" w:rsidR="00D80989" w:rsidRPr="0085638F" w:rsidRDefault="00D80989" w:rsidP="00030B9E">
            <w:pPr>
              <w:adjustRightInd w:val="0"/>
              <w:ind w:right="34"/>
              <w:jc w:val="center"/>
              <w:rPr>
                <w:rFonts w:hAnsi="ＭＳ 明朝"/>
                <w:color w:val="000000"/>
                <w:szCs w:val="21"/>
              </w:rPr>
            </w:pPr>
            <w:bookmarkStart w:id="2" w:name="_Hlk510783531"/>
            <w:r w:rsidRPr="0085638F">
              <w:rPr>
                <w:rFonts w:hAnsi="ＭＳ 明朝" w:hint="eastAsia"/>
                <w:color w:val="000000"/>
                <w:szCs w:val="21"/>
              </w:rPr>
              <w:t>甲</w:t>
            </w:r>
          </w:p>
        </w:tc>
        <w:tc>
          <w:tcPr>
            <w:tcW w:w="8079" w:type="dxa"/>
            <w:tcBorders>
              <w:bottom w:val="nil"/>
            </w:tcBorders>
          </w:tcPr>
          <w:p w14:paraId="09A2A850" w14:textId="79E13EB5" w:rsidR="00D80989" w:rsidRPr="0085638F" w:rsidRDefault="00AB2A37" w:rsidP="00CD0623">
            <w:pPr>
              <w:adjustRightInd w:val="0"/>
              <w:ind w:left="57" w:right="57"/>
              <w:rPr>
                <w:rFonts w:hAnsi="ＭＳ 明朝"/>
                <w:color w:val="000000"/>
                <w:szCs w:val="21"/>
              </w:rPr>
            </w:pPr>
            <w:sdt>
              <w:sdtPr>
                <w:rPr>
                  <w:rStyle w:val="af3"/>
                  <w:rFonts w:hint="eastAsia"/>
                </w:rPr>
                <w:id w:val="1300338214"/>
                <w:placeholder>
                  <w:docPart w:val="D6AB661A5EFB4E629A76760A69DF91CD"/>
                </w:placeholder>
                <w:temporary/>
                <w:showingPlcHdr/>
                <w:text/>
              </w:sdtPr>
              <w:sdtEndPr>
                <w:rPr>
                  <w:rStyle w:val="af3"/>
                </w:rPr>
              </w:sdtEndPr>
              <w:sdtContent>
                <w:r w:rsidR="00A133BB" w:rsidRPr="0085638F">
                  <w:rPr>
                    <w:rStyle w:val="af3"/>
                    <w:rFonts w:hint="eastAsia"/>
                  </w:rPr>
                  <w:t>（※住所を記載。</w:t>
                </w:r>
                <w:r w:rsidR="00A459D9" w:rsidRPr="0085638F">
                  <w:rPr>
                    <w:rStyle w:val="af3"/>
                    <w:rFonts w:hint="eastAsia"/>
                  </w:rPr>
                  <w:t>契約当事者間</w:t>
                </w:r>
                <w:r w:rsidR="00A133BB" w:rsidRPr="0085638F">
                  <w:rPr>
                    <w:rStyle w:val="af3"/>
                    <w:rFonts w:hint="eastAsia"/>
                  </w:rPr>
                  <w:t>で表記方法を統一）</w:t>
                </w:r>
              </w:sdtContent>
            </w:sdt>
          </w:p>
        </w:tc>
      </w:tr>
      <w:tr w:rsidR="00D80989" w:rsidRPr="0085638F" w14:paraId="77EE7E9B" w14:textId="77777777" w:rsidTr="00105F25">
        <w:trPr>
          <w:trHeight w:val="340"/>
        </w:trPr>
        <w:tc>
          <w:tcPr>
            <w:tcW w:w="709" w:type="dxa"/>
            <w:vMerge/>
          </w:tcPr>
          <w:p w14:paraId="1C6D3281" w14:textId="77777777" w:rsidR="00D80989" w:rsidRPr="0085638F" w:rsidRDefault="00D80989" w:rsidP="00030B9E">
            <w:pPr>
              <w:adjustRightInd w:val="0"/>
              <w:ind w:right="227"/>
              <w:jc w:val="center"/>
              <w:rPr>
                <w:rFonts w:hAnsi="ＭＳ 明朝"/>
                <w:color w:val="000000"/>
                <w:szCs w:val="21"/>
              </w:rPr>
            </w:pPr>
          </w:p>
        </w:tc>
        <w:tc>
          <w:tcPr>
            <w:tcW w:w="8079" w:type="dxa"/>
            <w:tcBorders>
              <w:top w:val="nil"/>
              <w:bottom w:val="single" w:sz="4" w:space="0" w:color="auto"/>
            </w:tcBorders>
          </w:tcPr>
          <w:p w14:paraId="243748BF" w14:textId="5A5F60D4" w:rsidR="00D80989" w:rsidRPr="0085638F" w:rsidRDefault="00AB2A37" w:rsidP="00CD0623">
            <w:pPr>
              <w:adjustRightInd w:val="0"/>
              <w:ind w:left="57" w:right="57"/>
              <w:rPr>
                <w:rFonts w:hAnsi="ＭＳ 明朝"/>
                <w:color w:val="000000"/>
                <w:szCs w:val="21"/>
              </w:rPr>
            </w:pPr>
            <w:sdt>
              <w:sdtPr>
                <w:rPr>
                  <w:rFonts w:hAnsi="ＭＳ 明朝" w:hint="eastAsia"/>
                  <w:color w:val="000000"/>
                  <w:szCs w:val="21"/>
                </w:rPr>
                <w:id w:val="1326631231"/>
                <w:placeholder>
                  <w:docPart w:val="0F0CD8A75FE44555B1F5D325746D2027"/>
                </w:placeholder>
                <w:temporary/>
                <w:text/>
              </w:sdtPr>
              <w:sdtEndPr/>
              <w:sdtContent>
                <w:r w:rsidR="00D80989" w:rsidRPr="0085638F">
                  <w:rPr>
                    <w:rStyle w:val="af3"/>
                    <w:rFonts w:hint="eastAsia"/>
                  </w:rPr>
                  <w:t>（</w:t>
                </w:r>
                <w:r w:rsidR="00881DD8" w:rsidRPr="0085638F">
                  <w:rPr>
                    <w:rStyle w:val="af3"/>
                    <w:rFonts w:hint="eastAsia"/>
                  </w:rPr>
                  <w:t>※</w:t>
                </w:r>
                <w:r w:rsidR="00D80989" w:rsidRPr="0085638F">
                  <w:rPr>
                    <w:rStyle w:val="af3"/>
                    <w:rFonts w:hint="eastAsia"/>
                  </w:rPr>
                  <w:t>実施</w:t>
                </w:r>
                <w:r w:rsidR="00A133BB" w:rsidRPr="0085638F">
                  <w:rPr>
                    <w:rStyle w:val="af3"/>
                    <w:rFonts w:hint="eastAsia"/>
                  </w:rPr>
                  <w:t>部署の名称</w:t>
                </w:r>
                <w:r w:rsidR="00D80989" w:rsidRPr="0085638F">
                  <w:rPr>
                    <w:rStyle w:val="af3"/>
                    <w:rFonts w:hint="eastAsia"/>
                  </w:rPr>
                  <w:t>等</w:t>
                </w:r>
                <w:r w:rsidR="00881DD8" w:rsidRPr="0085638F">
                  <w:rPr>
                    <w:rStyle w:val="af3"/>
                    <w:rFonts w:hint="eastAsia"/>
                  </w:rPr>
                  <w:t>を記載</w:t>
                </w:r>
                <w:r w:rsidR="00D80989" w:rsidRPr="0085638F">
                  <w:rPr>
                    <w:rStyle w:val="af3"/>
                    <w:rFonts w:hint="eastAsia"/>
                  </w:rPr>
                  <w:t>）</w:t>
                </w:r>
              </w:sdtContent>
            </w:sdt>
            <w:r w:rsidR="00881DD8" w:rsidRPr="0085638F">
              <w:rPr>
                <w:rFonts w:hAnsi="ＭＳ 明朝" w:hint="eastAsia"/>
                <w:color w:val="000000"/>
                <w:szCs w:val="21"/>
              </w:rPr>
              <w:t>内</w:t>
            </w:r>
          </w:p>
        </w:tc>
      </w:tr>
      <w:tr w:rsidR="00D80989" w:rsidRPr="0085638F" w14:paraId="42E0F40E" w14:textId="77777777" w:rsidTr="0024071B">
        <w:trPr>
          <w:trHeight w:val="340"/>
        </w:trPr>
        <w:tc>
          <w:tcPr>
            <w:tcW w:w="709" w:type="dxa"/>
            <w:vMerge w:val="restart"/>
          </w:tcPr>
          <w:p w14:paraId="137BFB7E" w14:textId="77777777" w:rsidR="00D80989" w:rsidRPr="0085638F" w:rsidRDefault="00D80989" w:rsidP="00030B9E">
            <w:pPr>
              <w:adjustRightInd w:val="0"/>
              <w:ind w:right="34"/>
              <w:jc w:val="center"/>
              <w:rPr>
                <w:rFonts w:hAnsi="ＭＳ 明朝"/>
                <w:color w:val="000000"/>
                <w:szCs w:val="21"/>
              </w:rPr>
            </w:pPr>
            <w:commentRangeStart w:id="3"/>
            <w:r w:rsidRPr="0085638F">
              <w:rPr>
                <w:rFonts w:hAnsi="ＭＳ 明朝" w:hint="eastAsia"/>
                <w:color w:val="000000"/>
                <w:szCs w:val="21"/>
              </w:rPr>
              <w:t>乙</w:t>
            </w:r>
            <w:commentRangeEnd w:id="3"/>
            <w:r w:rsidR="00E0251F">
              <w:rPr>
                <w:rStyle w:val="ad"/>
                <w:rFonts w:ascii="Mincho" w:eastAsia="Mincho"/>
                <w:spacing w:val="32"/>
              </w:rPr>
              <w:commentReference w:id="3"/>
            </w:r>
          </w:p>
        </w:tc>
        <w:sdt>
          <w:sdtPr>
            <w:rPr>
              <w:szCs w:val="21"/>
            </w:rPr>
            <w:id w:val="-797607834"/>
            <w:placeholder>
              <w:docPart w:val="C3B36D30C9C9409C9A561A084E1DAB0A"/>
            </w:placeholder>
            <w:temporary/>
            <w:showingPlcHdr/>
            <w:text/>
          </w:sdtPr>
          <w:sdtEndPr/>
          <w:sdtContent>
            <w:tc>
              <w:tcPr>
                <w:tcW w:w="8079" w:type="dxa"/>
                <w:tcBorders>
                  <w:bottom w:val="nil"/>
                </w:tcBorders>
                <w:shd w:val="clear" w:color="auto" w:fill="DBE5F1" w:themeFill="accent1" w:themeFillTint="33"/>
              </w:tcPr>
              <w:p w14:paraId="166BDBEE" w14:textId="528F4E41" w:rsidR="00D80989" w:rsidRPr="0085638F" w:rsidRDefault="00881DD8" w:rsidP="00CD0623">
                <w:pPr>
                  <w:adjustRightInd w:val="0"/>
                  <w:ind w:left="57" w:right="57"/>
                  <w:rPr>
                    <w:rFonts w:hAnsi="ＭＳ 明朝"/>
                    <w:color w:val="000000"/>
                    <w:szCs w:val="21"/>
                  </w:rPr>
                </w:pPr>
                <w:r w:rsidRPr="0085638F">
                  <w:rPr>
                    <w:rFonts w:hint="eastAsia"/>
                    <w:color w:val="808080"/>
                    <w:szCs w:val="21"/>
                  </w:rPr>
                  <w:t>（※住所を記載</w:t>
                </w:r>
                <w:r w:rsidR="00CC7F1A" w:rsidRPr="0085638F">
                  <w:rPr>
                    <w:rFonts w:hint="eastAsia"/>
                    <w:color w:val="808080"/>
                    <w:szCs w:val="21"/>
                  </w:rPr>
                  <w:t>。</w:t>
                </w:r>
                <w:r w:rsidR="00A459D9" w:rsidRPr="0085638F">
                  <w:rPr>
                    <w:rStyle w:val="af3"/>
                    <w:rFonts w:hint="eastAsia"/>
                  </w:rPr>
                  <w:t>契約当事者間</w:t>
                </w:r>
                <w:r w:rsidR="00CC7F1A" w:rsidRPr="0085638F">
                  <w:rPr>
                    <w:rFonts w:hint="eastAsia"/>
                    <w:color w:val="808080"/>
                    <w:szCs w:val="21"/>
                  </w:rPr>
                  <w:t>で</w:t>
                </w:r>
                <w:r w:rsidR="00DA275E" w:rsidRPr="0085638F">
                  <w:rPr>
                    <w:rFonts w:hint="eastAsia"/>
                    <w:color w:val="808080"/>
                    <w:szCs w:val="21"/>
                  </w:rPr>
                  <w:t>表記方法を統一</w:t>
                </w:r>
                <w:r w:rsidRPr="0085638F">
                  <w:rPr>
                    <w:rFonts w:hint="eastAsia"/>
                    <w:color w:val="808080"/>
                    <w:szCs w:val="21"/>
                  </w:rPr>
                  <w:t>）</w:t>
                </w:r>
              </w:p>
            </w:tc>
          </w:sdtContent>
        </w:sdt>
      </w:tr>
      <w:tr w:rsidR="00D80989" w:rsidRPr="0085638F" w14:paraId="20CF1F8D" w14:textId="77777777" w:rsidTr="0024071B">
        <w:trPr>
          <w:trHeight w:val="340"/>
        </w:trPr>
        <w:tc>
          <w:tcPr>
            <w:tcW w:w="709" w:type="dxa"/>
            <w:vMerge/>
          </w:tcPr>
          <w:p w14:paraId="4AFF9893" w14:textId="77777777" w:rsidR="00D80989" w:rsidRPr="0085638F" w:rsidRDefault="00D80989" w:rsidP="00030B9E">
            <w:pPr>
              <w:adjustRightInd w:val="0"/>
              <w:ind w:right="227"/>
              <w:jc w:val="left"/>
              <w:rPr>
                <w:rFonts w:hAnsi="ＭＳ 明朝"/>
                <w:color w:val="000000"/>
                <w:szCs w:val="21"/>
              </w:rPr>
            </w:pPr>
          </w:p>
        </w:tc>
        <w:tc>
          <w:tcPr>
            <w:tcW w:w="8079" w:type="dxa"/>
            <w:tcBorders>
              <w:top w:val="nil"/>
            </w:tcBorders>
            <w:shd w:val="clear" w:color="auto" w:fill="DBE5F1" w:themeFill="accent1" w:themeFillTint="33"/>
          </w:tcPr>
          <w:p w14:paraId="4A8D10ED" w14:textId="5376D362" w:rsidR="00D80989" w:rsidRPr="0085638F" w:rsidRDefault="00AB2A37" w:rsidP="00CD0623">
            <w:pPr>
              <w:adjustRightInd w:val="0"/>
              <w:ind w:left="57" w:right="57"/>
              <w:rPr>
                <w:rFonts w:hAnsi="ＭＳ 明朝"/>
                <w:color w:val="000000"/>
                <w:szCs w:val="21"/>
              </w:rPr>
            </w:pPr>
            <w:sdt>
              <w:sdtPr>
                <w:rPr>
                  <w:rFonts w:hAnsi="ＭＳ 明朝"/>
                  <w:color w:val="000000"/>
                  <w:szCs w:val="21"/>
                </w:rPr>
                <w:id w:val="1646550021"/>
                <w:placeholder>
                  <w:docPart w:val="0019E88B06764B70820EF1BD150DA84E"/>
                </w:placeholder>
                <w:temporary/>
                <w:showingPlcHdr/>
                <w:text/>
              </w:sdtPr>
              <w:sdtEndPr/>
              <w:sdtContent>
                <w:r w:rsidR="00881DD8" w:rsidRPr="0085638F">
                  <w:rPr>
                    <w:rStyle w:val="af3"/>
                    <w:rFonts w:hint="eastAsia"/>
                  </w:rPr>
                  <w:t>（※実施部署</w:t>
                </w:r>
                <w:r w:rsidR="00A133BB" w:rsidRPr="0085638F">
                  <w:rPr>
                    <w:rStyle w:val="af3"/>
                    <w:rFonts w:hint="eastAsia"/>
                  </w:rPr>
                  <w:t>の名称</w:t>
                </w:r>
                <w:r w:rsidR="00881DD8" w:rsidRPr="0085638F">
                  <w:rPr>
                    <w:rStyle w:val="af3"/>
                    <w:rFonts w:hint="eastAsia"/>
                  </w:rPr>
                  <w:t>等を記載</w:t>
                </w:r>
                <w:r w:rsidR="00D80989" w:rsidRPr="0085638F">
                  <w:rPr>
                    <w:rStyle w:val="af3"/>
                    <w:rFonts w:hint="eastAsia"/>
                  </w:rPr>
                  <w:t>）</w:t>
                </w:r>
              </w:sdtContent>
            </w:sdt>
            <w:r w:rsidR="00D80989" w:rsidRPr="0085638F">
              <w:rPr>
                <w:rFonts w:hAnsi="ＭＳ 明朝" w:hint="eastAsia"/>
                <w:color w:val="000000"/>
                <w:szCs w:val="21"/>
              </w:rPr>
              <w:t>内</w:t>
            </w:r>
          </w:p>
        </w:tc>
      </w:tr>
      <w:bookmarkEnd w:id="2"/>
    </w:tbl>
    <w:p w14:paraId="0D391F46" w14:textId="77777777" w:rsidR="001455BD" w:rsidRPr="0085638F" w:rsidRDefault="001455BD" w:rsidP="00030B9E">
      <w:pPr>
        <w:adjustRightInd w:val="0"/>
        <w:ind w:left="227" w:hangingChars="100" w:hanging="227"/>
      </w:pPr>
    </w:p>
    <w:p w14:paraId="63717973" w14:textId="09DB7C56" w:rsidR="001455BD" w:rsidRPr="0085638F" w:rsidRDefault="001455BD" w:rsidP="00AA6E46">
      <w:pPr>
        <w:pStyle w:val="af4"/>
        <w:ind w:firstLineChars="100" w:firstLine="227"/>
      </w:pPr>
      <w:r w:rsidRPr="0085638F">
        <w:rPr>
          <w:rFonts w:hint="eastAsia"/>
        </w:rPr>
        <w:t>（</w:t>
      </w:r>
      <w:r w:rsidR="00F8064C" w:rsidRPr="0085638F">
        <w:rPr>
          <w:rFonts w:hint="eastAsia"/>
        </w:rPr>
        <w:t>研究期間</w:t>
      </w:r>
      <w:r w:rsidRPr="0085638F">
        <w:rPr>
          <w:rFonts w:hint="eastAsia"/>
        </w:rPr>
        <w:t>）</w:t>
      </w:r>
    </w:p>
    <w:p w14:paraId="134D1363" w14:textId="5AD27FE5" w:rsidR="001455BD" w:rsidRPr="0085638F" w:rsidRDefault="00424F04" w:rsidP="00F9626E">
      <w:pPr>
        <w:pStyle w:val="af1"/>
        <w:numPr>
          <w:ilvl w:val="0"/>
          <w:numId w:val="17"/>
        </w:numPr>
        <w:adjustRightInd w:val="0"/>
        <w:ind w:leftChars="0"/>
      </w:pPr>
      <w:bookmarkStart w:id="4" w:name="_Ref429731397"/>
      <w:r w:rsidRPr="0085638F">
        <w:rPr>
          <w:rFonts w:hint="eastAsia"/>
        </w:rPr>
        <w:t xml:space="preserve">　</w:t>
      </w:r>
      <w:bookmarkStart w:id="5" w:name="_Ref520464993"/>
      <w:r w:rsidRPr="0085638F">
        <w:rPr>
          <w:rFonts w:hint="eastAsia"/>
        </w:rPr>
        <w:t>本共同研究の研究期間は、本契約締結日から</w:t>
      </w:r>
      <w:r w:rsidR="0039118E">
        <w:rPr>
          <w:rFonts w:hint="eastAsia"/>
        </w:rPr>
        <w:t>令和</w:t>
      </w:r>
      <w:sdt>
        <w:sdtPr>
          <w:rPr>
            <w:rFonts w:hint="eastAsia"/>
          </w:rPr>
          <w:id w:val="-531025706"/>
          <w:placeholder>
            <w:docPart w:val="26AB7A2C6EF841D0B57B1EB94DCBE690"/>
          </w:placeholder>
          <w:text/>
        </w:sdtPr>
        <w:sdtEndPr/>
        <w:sdtContent>
          <w:r w:rsidR="00E0251F">
            <w:rPr>
              <w:rFonts w:hint="eastAsia"/>
            </w:rPr>
            <w:t>８年３月３１日</w:t>
          </w:r>
        </w:sdtContent>
      </w:sdt>
      <w:r w:rsidRPr="0085638F">
        <w:rPr>
          <w:rFonts w:hint="eastAsia"/>
        </w:rPr>
        <w:t>までとする。ただし、</w:t>
      </w:r>
      <w:r w:rsidR="007B57F8" w:rsidRPr="0085638F">
        <w:rPr>
          <w:rFonts w:hint="eastAsia"/>
        </w:rPr>
        <w:t>契約当事者</w:t>
      </w:r>
      <w:r w:rsidR="00F9626E" w:rsidRPr="0085638F">
        <w:rPr>
          <w:rFonts w:hint="eastAsia"/>
        </w:rPr>
        <w:t>の</w:t>
      </w:r>
      <w:r w:rsidRPr="0085638F">
        <w:rPr>
          <w:rFonts w:hint="eastAsia"/>
        </w:rPr>
        <w:t>書面による合意により、当該研究期間を変更することができる。</w:t>
      </w:r>
      <w:bookmarkEnd w:id="4"/>
      <w:bookmarkEnd w:id="5"/>
    </w:p>
    <w:p w14:paraId="0EED71F1" w14:textId="77777777" w:rsidR="001455BD" w:rsidRPr="0085638F" w:rsidRDefault="001455BD" w:rsidP="00030B9E">
      <w:pPr>
        <w:adjustRightInd w:val="0"/>
        <w:ind w:left="227" w:hangingChars="100" w:hanging="227"/>
      </w:pPr>
    </w:p>
    <w:p w14:paraId="4638EE23" w14:textId="443D9262" w:rsidR="001455BD" w:rsidRPr="0085638F" w:rsidRDefault="001455BD" w:rsidP="00AA6E46">
      <w:pPr>
        <w:pStyle w:val="af4"/>
        <w:ind w:firstLineChars="100" w:firstLine="227"/>
      </w:pPr>
      <w:r w:rsidRPr="0085638F">
        <w:rPr>
          <w:rFonts w:hint="eastAsia"/>
        </w:rPr>
        <w:t>（研究の管理）</w:t>
      </w:r>
    </w:p>
    <w:p w14:paraId="1114886A" w14:textId="5BDD36DA" w:rsidR="001455BD" w:rsidRPr="0085638F" w:rsidRDefault="00D80989" w:rsidP="00030B9E">
      <w:pPr>
        <w:pStyle w:val="af1"/>
        <w:numPr>
          <w:ilvl w:val="0"/>
          <w:numId w:val="17"/>
        </w:numPr>
        <w:adjustRightInd w:val="0"/>
        <w:ind w:leftChars="0"/>
      </w:pPr>
      <w:r w:rsidRPr="0085638F">
        <w:rPr>
          <w:rFonts w:hint="eastAsia"/>
        </w:rPr>
        <w:t xml:space="preserve">　</w:t>
      </w:r>
      <w:r w:rsidR="001455BD" w:rsidRPr="0085638F">
        <w:rPr>
          <w:rFonts w:hint="eastAsia"/>
        </w:rPr>
        <w:t>本共同研究の管理は、</w:t>
      </w:r>
      <w:r w:rsidR="007B57F8" w:rsidRPr="0085638F">
        <w:rPr>
          <w:rFonts w:hint="eastAsia"/>
        </w:rPr>
        <w:t>契約当事者</w:t>
      </w:r>
      <w:r w:rsidR="001455BD" w:rsidRPr="0085638F">
        <w:rPr>
          <w:rFonts w:hint="eastAsia"/>
        </w:rPr>
        <w:t>が相互に緊密な協調を図り、一体的に行うものとする。</w:t>
      </w:r>
    </w:p>
    <w:p w14:paraId="5BC1F9DC" w14:textId="06C8CA94" w:rsidR="000C58D2" w:rsidRPr="0039118E" w:rsidRDefault="000C58D2" w:rsidP="00030B9E">
      <w:pPr>
        <w:adjustRightInd w:val="0"/>
        <w:ind w:left="227" w:hangingChars="100" w:hanging="227"/>
      </w:pPr>
      <w:r w:rsidRPr="0085638F">
        <w:rPr>
          <w:rFonts w:hint="eastAsia"/>
        </w:rPr>
        <w:t xml:space="preserve">２　</w:t>
      </w:r>
      <w:r w:rsidR="007B57F8" w:rsidRPr="0085638F">
        <w:rPr>
          <w:rFonts w:hint="eastAsia"/>
        </w:rPr>
        <w:t>契約当事者</w:t>
      </w:r>
      <w:r w:rsidRPr="0085638F">
        <w:rPr>
          <w:rFonts w:hint="eastAsia"/>
        </w:rPr>
        <w:t>は、</w:t>
      </w:r>
      <w:r w:rsidR="00361310" w:rsidRPr="0039118E">
        <w:rPr>
          <w:rFonts w:hAnsi="ＭＳ 明朝" w:hint="eastAsia"/>
          <w:szCs w:val="21"/>
        </w:rPr>
        <w:t>本共同研究の</w:t>
      </w:r>
      <w:r w:rsidR="0034499E" w:rsidRPr="0039118E">
        <w:rPr>
          <w:rFonts w:hAnsi="ＭＳ 明朝" w:hint="eastAsia"/>
          <w:szCs w:val="21"/>
        </w:rPr>
        <w:t>研究</w:t>
      </w:r>
      <w:r w:rsidR="00361310" w:rsidRPr="0039118E">
        <w:rPr>
          <w:rFonts w:hAnsi="ＭＳ 明朝" w:hint="eastAsia"/>
          <w:szCs w:val="21"/>
        </w:rPr>
        <w:t>期間中、本共同研究の推進状況や取得した成果</w:t>
      </w:r>
      <w:r w:rsidR="00425F73" w:rsidRPr="0039118E">
        <w:rPr>
          <w:rFonts w:hAnsi="ＭＳ 明朝" w:hint="eastAsia"/>
          <w:szCs w:val="21"/>
        </w:rPr>
        <w:t>等</w:t>
      </w:r>
      <w:r w:rsidR="00361310" w:rsidRPr="0039118E">
        <w:rPr>
          <w:rFonts w:hAnsi="ＭＳ 明朝" w:hint="eastAsia"/>
          <w:szCs w:val="21"/>
        </w:rPr>
        <w:t>を報告し、かつ</w:t>
      </w:r>
      <w:r w:rsidR="00425F73" w:rsidRPr="0039118E">
        <w:rPr>
          <w:rFonts w:hAnsi="ＭＳ 明朝" w:hint="eastAsia"/>
          <w:szCs w:val="21"/>
        </w:rPr>
        <w:t>、</w:t>
      </w:r>
      <w:r w:rsidR="00361310" w:rsidRPr="0039118E">
        <w:rPr>
          <w:rFonts w:hAnsi="ＭＳ 明朝" w:hint="eastAsia"/>
          <w:szCs w:val="21"/>
        </w:rPr>
        <w:t>自己の遭遇する問題点などについて討議を行うものとする。</w:t>
      </w:r>
    </w:p>
    <w:p w14:paraId="3B9B6555" w14:textId="77777777" w:rsidR="001455BD" w:rsidRPr="0039118E" w:rsidRDefault="001455BD" w:rsidP="00030B9E">
      <w:pPr>
        <w:adjustRightInd w:val="0"/>
        <w:ind w:left="227" w:hangingChars="100" w:hanging="227"/>
      </w:pPr>
    </w:p>
    <w:p w14:paraId="146D8790" w14:textId="77777777" w:rsidR="00247A92" w:rsidRPr="0085638F" w:rsidRDefault="00247A92" w:rsidP="00247A92">
      <w:pPr>
        <w:pStyle w:val="af4"/>
        <w:ind w:firstLineChars="100" w:firstLine="227"/>
      </w:pPr>
      <w:r w:rsidRPr="0085638F">
        <w:rPr>
          <w:rFonts w:hint="eastAsia"/>
        </w:rPr>
        <w:t>（研究員）</w:t>
      </w:r>
    </w:p>
    <w:p w14:paraId="48F64E5E" w14:textId="77777777" w:rsidR="00247A92" w:rsidRPr="0085638F" w:rsidRDefault="00247A92" w:rsidP="00247A92">
      <w:pPr>
        <w:pStyle w:val="af1"/>
        <w:numPr>
          <w:ilvl w:val="0"/>
          <w:numId w:val="17"/>
        </w:numPr>
        <w:adjustRightInd w:val="0"/>
        <w:ind w:leftChars="0" w:left="227" w:hangingChars="100" w:hanging="227"/>
      </w:pPr>
      <w:r w:rsidRPr="0085638F">
        <w:rPr>
          <w:rFonts w:hint="eastAsia"/>
        </w:rPr>
        <w:lastRenderedPageBreak/>
        <w:t xml:space="preserve">　契約当事者は、自己の業務に従事する職員、従業員その他自己の管理下にある者</w:t>
      </w:r>
      <w:commentRangeStart w:id="6"/>
      <w:r w:rsidRPr="00B91FD7">
        <w:rPr>
          <w:rFonts w:hAnsi="ＭＳ 明朝" w:hint="eastAsia"/>
          <w:color w:val="000000"/>
          <w:szCs w:val="21"/>
        </w:rPr>
        <w:t>及</w:t>
      </w:r>
      <w:r>
        <w:rPr>
          <w:rFonts w:hAnsi="ＭＳ 明朝" w:hint="eastAsia"/>
          <w:color w:val="000000"/>
          <w:szCs w:val="21"/>
        </w:rPr>
        <w:t>び乙</w:t>
      </w:r>
      <w:r w:rsidRPr="00B91FD7">
        <w:rPr>
          <w:rFonts w:hAnsi="ＭＳ 明朝" w:hint="eastAsia"/>
          <w:color w:val="000000"/>
          <w:szCs w:val="21"/>
        </w:rPr>
        <w:t>の学生</w:t>
      </w:r>
      <w:commentRangeEnd w:id="6"/>
      <w:r w:rsidR="00E0251F">
        <w:rPr>
          <w:rStyle w:val="ad"/>
          <w:rFonts w:ascii="Mincho" w:eastAsia="Mincho"/>
          <w:spacing w:val="32"/>
        </w:rPr>
        <w:commentReference w:id="6"/>
      </w:r>
      <w:r w:rsidRPr="0085638F">
        <w:rPr>
          <w:rFonts w:hint="eastAsia"/>
        </w:rPr>
        <w:t>のうち、</w:t>
      </w:r>
      <w:r w:rsidRPr="0085638F">
        <w:fldChar w:fldCharType="begin" w:fldLock="1"/>
      </w:r>
      <w:r w:rsidRPr="0085638F">
        <w:instrText xml:space="preserve"> </w:instrText>
      </w:r>
      <w:r w:rsidRPr="0085638F">
        <w:rPr>
          <w:rFonts w:hint="eastAsia"/>
        </w:rPr>
        <w:instrText>REF _Ref519269446 \r \h</w:instrText>
      </w:r>
      <w:r w:rsidRPr="0085638F">
        <w:instrText xml:space="preserve"> </w:instrText>
      </w:r>
      <w:r>
        <w:instrText xml:space="preserve"> \* MERGEFORMAT </w:instrText>
      </w:r>
      <w:r w:rsidRPr="0085638F">
        <w:fldChar w:fldCharType="separate"/>
      </w:r>
      <w:r>
        <w:rPr>
          <w:rFonts w:hint="eastAsia"/>
        </w:rPr>
        <w:t>別表第２</w:t>
      </w:r>
      <w:r w:rsidRPr="0085638F">
        <w:fldChar w:fldCharType="end"/>
      </w:r>
      <w:r w:rsidRPr="0085638F">
        <w:rPr>
          <w:rFonts w:hint="eastAsia"/>
        </w:rPr>
        <w:t>に掲げる者（以下「研究員」という。）を本共同研究に参加させる。</w:t>
      </w:r>
    </w:p>
    <w:p w14:paraId="2C2948B0" w14:textId="77777777" w:rsidR="00247A92" w:rsidRPr="0085638F" w:rsidRDefault="00247A92" w:rsidP="00247A92">
      <w:pPr>
        <w:adjustRightInd w:val="0"/>
        <w:ind w:left="227" w:hangingChars="100" w:hanging="227"/>
      </w:pPr>
      <w:r w:rsidRPr="0085638F">
        <w:rPr>
          <w:rFonts w:hint="eastAsia"/>
        </w:rPr>
        <w:t>２　契約当事者は、前項の自己の研究員のうち一名を主任担当者に任命し、前条に規定する管理を担当させる。本共同研究に関連して行われる契約当事者間の情報の開示は、すべて、主任担当者を通じて行うものとする。</w:t>
      </w:r>
    </w:p>
    <w:p w14:paraId="46D647ED" w14:textId="77777777" w:rsidR="00247A92" w:rsidRPr="0085638F" w:rsidRDefault="00247A92" w:rsidP="00247A92">
      <w:pPr>
        <w:adjustRightInd w:val="0"/>
        <w:ind w:left="227" w:hangingChars="100" w:hanging="227"/>
      </w:pPr>
      <w:r w:rsidRPr="0085638F">
        <w:rPr>
          <w:rFonts w:hint="eastAsia"/>
        </w:rPr>
        <w:t>３　契約当事者は、他の契約当事者に書面で通知することにより、研究員（主任担当者を除く。）を変更することができる。</w:t>
      </w:r>
    </w:p>
    <w:p w14:paraId="25922D96" w14:textId="77777777" w:rsidR="00247A92" w:rsidRDefault="00247A92" w:rsidP="00247A92">
      <w:pPr>
        <w:adjustRightInd w:val="0"/>
        <w:ind w:left="227" w:hangingChars="100" w:hanging="227"/>
        <w:rPr>
          <w:rFonts w:hAnsi="ＭＳ 明朝"/>
          <w:color w:val="000000"/>
          <w:szCs w:val="21"/>
        </w:rPr>
      </w:pPr>
      <w:commentRangeStart w:id="7"/>
      <w:r w:rsidRPr="00B91FD7">
        <w:rPr>
          <w:rFonts w:hAnsi="ＭＳ 明朝" w:hint="eastAsia"/>
          <w:color w:val="000000"/>
          <w:szCs w:val="21"/>
        </w:rPr>
        <w:t xml:space="preserve">４　</w:t>
      </w:r>
      <w:r>
        <w:rPr>
          <w:rFonts w:hAnsi="ＭＳ 明朝" w:hint="eastAsia"/>
          <w:color w:val="000000"/>
          <w:szCs w:val="21"/>
        </w:rPr>
        <w:t>乙は、自ら</w:t>
      </w:r>
      <w:r w:rsidRPr="00B91FD7">
        <w:rPr>
          <w:rFonts w:hAnsi="ＭＳ 明朝" w:hint="eastAsia"/>
          <w:color w:val="000000"/>
          <w:szCs w:val="21"/>
        </w:rPr>
        <w:t>の学生を本共同研究に研究員として参加させる場合、当該学生に本契約を遵守させるものとし、必要な</w:t>
      </w:r>
      <w:r>
        <w:rPr>
          <w:rFonts w:hAnsi="ＭＳ 明朝" w:hint="eastAsia"/>
          <w:color w:val="000000"/>
          <w:szCs w:val="21"/>
        </w:rPr>
        <w:t>措置</w:t>
      </w:r>
      <w:r w:rsidRPr="00B91FD7">
        <w:rPr>
          <w:rFonts w:hAnsi="ＭＳ 明朝" w:hint="eastAsia"/>
          <w:color w:val="000000"/>
          <w:szCs w:val="21"/>
        </w:rPr>
        <w:t>をとるものとする。</w:t>
      </w:r>
      <w:commentRangeEnd w:id="7"/>
      <w:r w:rsidR="00E0251F">
        <w:rPr>
          <w:rStyle w:val="ad"/>
          <w:rFonts w:ascii="Mincho" w:eastAsia="Mincho"/>
          <w:spacing w:val="32"/>
        </w:rPr>
        <w:commentReference w:id="7"/>
      </w:r>
    </w:p>
    <w:p w14:paraId="73EB88D7" w14:textId="77777777" w:rsidR="00247A92" w:rsidRPr="00062BFE" w:rsidRDefault="00247A92" w:rsidP="00247A92">
      <w:pPr>
        <w:adjustRightInd w:val="0"/>
        <w:ind w:left="227" w:hangingChars="100" w:hanging="227"/>
      </w:pPr>
    </w:p>
    <w:p w14:paraId="12984D5D" w14:textId="77777777" w:rsidR="001455BD" w:rsidRPr="00425F73" w:rsidRDefault="001455BD" w:rsidP="00030B9E">
      <w:pPr>
        <w:adjustRightInd w:val="0"/>
        <w:ind w:left="227" w:hangingChars="100" w:hanging="227"/>
      </w:pPr>
    </w:p>
    <w:p w14:paraId="77DCA04E" w14:textId="02ACFB2F" w:rsidR="001455BD" w:rsidRPr="0085638F" w:rsidRDefault="001455BD" w:rsidP="00AA6E46">
      <w:pPr>
        <w:pStyle w:val="af4"/>
        <w:ind w:firstLineChars="100" w:firstLine="227"/>
      </w:pPr>
      <w:r w:rsidRPr="0085638F">
        <w:rPr>
          <w:rFonts w:hint="eastAsia"/>
        </w:rPr>
        <w:t>（費用の</w:t>
      </w:r>
      <w:r w:rsidR="0072025F" w:rsidRPr="0085638F">
        <w:rPr>
          <w:rFonts w:hint="eastAsia"/>
        </w:rPr>
        <w:t>分担</w:t>
      </w:r>
      <w:r w:rsidRPr="0085638F">
        <w:rPr>
          <w:rFonts w:hint="eastAsia"/>
        </w:rPr>
        <w:t>）</w:t>
      </w:r>
    </w:p>
    <w:p w14:paraId="28C5020B" w14:textId="7365B31E" w:rsidR="00174426"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A90CD1" w:rsidRPr="0085638F">
        <w:rPr>
          <w:rFonts w:hint="eastAsia"/>
        </w:rPr>
        <w:t>契約当事者は、本共同研究の実施のため</w:t>
      </w:r>
      <w:r w:rsidR="00A90CD1">
        <w:rPr>
          <w:rFonts w:hint="eastAsia"/>
        </w:rPr>
        <w:t>、</w:t>
      </w:r>
      <w:r w:rsidR="00A90CD1" w:rsidRPr="0009527E">
        <w:rPr>
          <w:rFonts w:hint="eastAsia"/>
        </w:rPr>
        <w:t>自らに必要な費用については自ら</w:t>
      </w:r>
      <w:r w:rsidR="00A90CD1" w:rsidRPr="0085638F">
        <w:rPr>
          <w:rFonts w:hint="eastAsia"/>
        </w:rPr>
        <w:t>負担する。</w:t>
      </w:r>
    </w:p>
    <w:p w14:paraId="28EC1B44" w14:textId="69B7421E" w:rsidR="00174426" w:rsidRPr="0085638F" w:rsidRDefault="00174426" w:rsidP="00030B9E">
      <w:pPr>
        <w:adjustRightInd w:val="0"/>
        <w:ind w:left="227" w:hangingChars="100" w:hanging="227"/>
      </w:pPr>
      <w:r w:rsidRPr="0085638F">
        <w:rPr>
          <w:rFonts w:hint="eastAsia"/>
        </w:rPr>
        <w:t>２　本共同研究</w:t>
      </w:r>
      <w:r w:rsidR="009B26F3" w:rsidRPr="0085638F">
        <w:rPr>
          <w:rFonts w:hint="eastAsia"/>
        </w:rPr>
        <w:t>の</w:t>
      </w:r>
      <w:r w:rsidR="00546C4E" w:rsidRPr="0085638F">
        <w:rPr>
          <w:rFonts w:hint="eastAsia"/>
        </w:rPr>
        <w:t>実施</w:t>
      </w:r>
      <w:r w:rsidR="009B26F3" w:rsidRPr="0085638F">
        <w:rPr>
          <w:rFonts w:hint="eastAsia"/>
        </w:rPr>
        <w:t>の</w:t>
      </w:r>
      <w:r w:rsidRPr="0085638F">
        <w:rPr>
          <w:rFonts w:hint="eastAsia"/>
        </w:rPr>
        <w:t>ために取得した物に係る権利は、その費用を負担した者に帰属する。</w:t>
      </w:r>
    </w:p>
    <w:p w14:paraId="5292306B" w14:textId="5C09A3B8" w:rsidR="001455BD" w:rsidRPr="0085638F" w:rsidRDefault="001455BD" w:rsidP="00030B9E">
      <w:pPr>
        <w:adjustRightInd w:val="0"/>
        <w:ind w:left="227" w:hangingChars="100" w:hanging="227"/>
      </w:pPr>
    </w:p>
    <w:p w14:paraId="4D58654B" w14:textId="412CDCFE" w:rsidR="001455BD" w:rsidRPr="0085638F" w:rsidRDefault="001455BD" w:rsidP="00AA6E46">
      <w:pPr>
        <w:pStyle w:val="af4"/>
        <w:ind w:firstLineChars="100" w:firstLine="227"/>
      </w:pPr>
      <w:r w:rsidRPr="0085638F">
        <w:rPr>
          <w:rFonts w:hint="eastAsia"/>
        </w:rPr>
        <w:t>（施設及び機器の分担等）</w:t>
      </w:r>
    </w:p>
    <w:p w14:paraId="5332C1B7" w14:textId="6A00AE5D"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C02530" w:rsidRPr="0085638F">
        <w:rPr>
          <w:rFonts w:hint="eastAsia"/>
        </w:rPr>
        <w:t>契約当事者</w:t>
      </w:r>
      <w:r w:rsidR="001455BD" w:rsidRPr="0085638F">
        <w:rPr>
          <w:rFonts w:hint="eastAsia"/>
        </w:rPr>
        <w:t>は、本共同研究</w:t>
      </w:r>
      <w:r w:rsidR="002A5441" w:rsidRPr="0085638F">
        <w:rPr>
          <w:rFonts w:hint="eastAsia"/>
        </w:rPr>
        <w:t>の</w:t>
      </w:r>
      <w:r w:rsidR="001455BD" w:rsidRPr="0085638F">
        <w:rPr>
          <w:rFonts w:hint="eastAsia"/>
        </w:rPr>
        <w:t>実施のため</w:t>
      </w:r>
      <w:r w:rsidR="00BE1B5E" w:rsidRPr="0085638F">
        <w:rPr>
          <w:rFonts w:hint="eastAsia"/>
        </w:rPr>
        <w:t>に</w:t>
      </w:r>
      <w:r w:rsidR="00EF2CE7" w:rsidRPr="0085638F">
        <w:fldChar w:fldCharType="begin" w:fldLock="1"/>
      </w:r>
      <w:r w:rsidR="00EF2CE7" w:rsidRPr="0085638F">
        <w:instrText xml:space="preserve"> </w:instrText>
      </w:r>
      <w:r w:rsidR="00EF2CE7" w:rsidRPr="0085638F">
        <w:rPr>
          <w:rFonts w:hint="eastAsia"/>
        </w:rPr>
        <w:instrText>REF _Ref510704141 \r \h</w:instrText>
      </w:r>
      <w:r w:rsidR="00EF2CE7" w:rsidRPr="0085638F">
        <w:instrText xml:space="preserve"> </w:instrText>
      </w:r>
      <w:r w:rsidR="0085638F">
        <w:instrText xml:space="preserve"> \* MERGEFORMAT </w:instrText>
      </w:r>
      <w:r w:rsidR="00EF2CE7" w:rsidRPr="0085638F">
        <w:fldChar w:fldCharType="separate"/>
      </w:r>
      <w:r w:rsidR="00626BB9">
        <w:rPr>
          <w:rFonts w:hint="eastAsia"/>
        </w:rPr>
        <w:t>別表第３</w:t>
      </w:r>
      <w:r w:rsidR="00EF2CE7" w:rsidRPr="0085638F">
        <w:fldChar w:fldCharType="end"/>
      </w:r>
      <w:r w:rsidR="000103CF" w:rsidRPr="0085638F">
        <w:rPr>
          <w:rFonts w:hint="eastAsia"/>
        </w:rPr>
        <w:t>に掲げる試験研究施設（以下「施設」という。）、</w:t>
      </w:r>
      <w:r w:rsidR="001455BD" w:rsidRPr="0085638F">
        <w:rPr>
          <w:rFonts w:hint="eastAsia"/>
        </w:rPr>
        <w:t>試験研究用機械器具（以下「機器」という。）</w:t>
      </w:r>
      <w:r w:rsidR="000103CF" w:rsidRPr="0085638F">
        <w:rPr>
          <w:rFonts w:hint="eastAsia"/>
        </w:rPr>
        <w:t>及び試験研究用ソフトウェア（以下「ソフトウェア」という。）</w:t>
      </w:r>
      <w:r w:rsidR="001455BD" w:rsidRPr="0085638F">
        <w:rPr>
          <w:rFonts w:hint="eastAsia"/>
        </w:rPr>
        <w:t>を、</w:t>
      </w:r>
      <w:r w:rsidR="002A5441" w:rsidRPr="0085638F">
        <w:rPr>
          <w:rFonts w:hint="eastAsia"/>
        </w:rPr>
        <w:t>それぞれ</w:t>
      </w:r>
      <w:r w:rsidR="001455BD" w:rsidRPr="0085638F">
        <w:rPr>
          <w:rFonts w:hint="eastAsia"/>
        </w:rPr>
        <w:t>分担して</w:t>
      </w:r>
      <w:r w:rsidR="009169AF" w:rsidRPr="0085638F">
        <w:rPr>
          <w:rFonts w:hint="eastAsia"/>
        </w:rPr>
        <w:t>本</w:t>
      </w:r>
      <w:r w:rsidR="001455BD" w:rsidRPr="0085638F">
        <w:rPr>
          <w:rFonts w:hint="eastAsia"/>
        </w:rPr>
        <w:t>共同研究の用に供するものとする。</w:t>
      </w:r>
    </w:p>
    <w:p w14:paraId="5D3E70A8" w14:textId="7F7FA2F1" w:rsidR="00D000BA" w:rsidRPr="0085638F" w:rsidRDefault="001455BD" w:rsidP="00030B9E">
      <w:pPr>
        <w:adjustRightInd w:val="0"/>
        <w:ind w:left="227" w:hangingChars="100" w:hanging="227"/>
      </w:pPr>
      <w:r w:rsidRPr="0085638F">
        <w:rPr>
          <w:rFonts w:hint="eastAsia"/>
        </w:rPr>
        <w:t xml:space="preserve">２　</w:t>
      </w:r>
      <w:r w:rsidR="00D000BA" w:rsidRPr="0085638F">
        <w:rPr>
          <w:rFonts w:hint="eastAsia"/>
        </w:rPr>
        <w:t>前項において、</w:t>
      </w:r>
      <w:r w:rsidR="00C02530" w:rsidRPr="0085638F">
        <w:rPr>
          <w:rFonts w:hint="eastAsia"/>
        </w:rPr>
        <w:t>契約当事者</w:t>
      </w:r>
      <w:r w:rsidR="00D000BA" w:rsidRPr="0085638F">
        <w:rPr>
          <w:rFonts w:hint="eastAsia"/>
        </w:rPr>
        <w:t>は、自らが管理する施設内で</w:t>
      </w:r>
      <w:r w:rsidR="00C02530" w:rsidRPr="0085638F">
        <w:rPr>
          <w:rFonts w:hint="eastAsia"/>
        </w:rPr>
        <w:t>他の契約当事者</w:t>
      </w:r>
      <w:r w:rsidR="00D000BA" w:rsidRPr="0085638F">
        <w:rPr>
          <w:rFonts w:hint="eastAsia"/>
        </w:rPr>
        <w:t>の管理に属する機器を占有して利用する必要がある場合又は</w:t>
      </w:r>
      <w:r w:rsidR="00C02530" w:rsidRPr="0085638F">
        <w:rPr>
          <w:rFonts w:hint="eastAsia"/>
        </w:rPr>
        <w:t>他の契約当事者</w:t>
      </w:r>
      <w:r w:rsidR="00D000BA" w:rsidRPr="0085638F">
        <w:rPr>
          <w:rFonts w:hint="eastAsia"/>
        </w:rPr>
        <w:t>が保有するソフトウェアを利用する必要がある場合、別に定める利用の手続をとり、</w:t>
      </w:r>
      <w:r w:rsidR="00C02530" w:rsidRPr="0085638F">
        <w:rPr>
          <w:rFonts w:hint="eastAsia"/>
        </w:rPr>
        <w:t>当該他の契約当事者</w:t>
      </w:r>
      <w:r w:rsidR="00D000BA" w:rsidRPr="0085638F">
        <w:rPr>
          <w:rFonts w:hint="eastAsia"/>
        </w:rPr>
        <w:t>の定める当該機器又はソフトウェアの利用基準に従うものとする。</w:t>
      </w:r>
    </w:p>
    <w:p w14:paraId="3F74BB71" w14:textId="41A3C7FE" w:rsidR="000C58D2" w:rsidRDefault="00D000BA" w:rsidP="00030B9E">
      <w:pPr>
        <w:adjustRightInd w:val="0"/>
        <w:ind w:left="227" w:hangingChars="100" w:hanging="227"/>
      </w:pPr>
      <w:r w:rsidRPr="0085638F">
        <w:rPr>
          <w:rFonts w:hint="eastAsia"/>
        </w:rPr>
        <w:t>３</w:t>
      </w:r>
      <w:r w:rsidR="000C58D2" w:rsidRPr="0085638F">
        <w:rPr>
          <w:rFonts w:hint="eastAsia"/>
        </w:rPr>
        <w:t xml:space="preserve">　前項の</w:t>
      </w:r>
      <w:r w:rsidR="000103CF" w:rsidRPr="0085638F">
        <w:rPr>
          <w:rFonts w:hint="eastAsia"/>
        </w:rPr>
        <w:t>利用にあたっては、利用</w:t>
      </w:r>
      <w:r w:rsidR="000C58D2" w:rsidRPr="0085638F">
        <w:rPr>
          <w:rFonts w:hint="eastAsia"/>
        </w:rPr>
        <w:t>料を無償とすることができる。</w:t>
      </w:r>
    </w:p>
    <w:p w14:paraId="76A93865" w14:textId="39E19D1C" w:rsidR="007E1219" w:rsidRDefault="007E1219" w:rsidP="007E1219">
      <w:pPr>
        <w:adjustRightInd w:val="0"/>
        <w:ind w:left="227" w:hangingChars="100" w:hanging="227"/>
      </w:pPr>
      <w:r>
        <w:rPr>
          <w:rFonts w:hint="eastAsia"/>
        </w:rPr>
        <w:t xml:space="preserve">４　</w:t>
      </w:r>
      <w:bookmarkStart w:id="8" w:name="_Hlk25942068"/>
      <w:r w:rsidRPr="0039118E">
        <w:rPr>
          <w:rFonts w:hint="eastAsia"/>
        </w:rPr>
        <w:t>契約当事者</w:t>
      </w:r>
      <w:r>
        <w:rPr>
          <w:rFonts w:hint="eastAsia"/>
        </w:rPr>
        <w:t>は、</w:t>
      </w:r>
      <w:bookmarkStart w:id="9" w:name="_Hlk25940259"/>
      <w:r w:rsidRPr="0039118E">
        <w:rPr>
          <w:rFonts w:hAnsi="ＭＳ 明朝" w:hint="eastAsia"/>
          <w:szCs w:val="21"/>
        </w:rPr>
        <w:t>ＮＩＣＴ総合テストベッドを利用</w:t>
      </w:r>
      <w:r>
        <w:rPr>
          <w:rFonts w:hAnsi="ＭＳ 明朝" w:hint="eastAsia"/>
          <w:szCs w:val="21"/>
        </w:rPr>
        <w:t>する場合、ＮＩＣＴ総合テストベッド利用規約（以下「利用規約」という。）に従うものとする。</w:t>
      </w:r>
      <w:bookmarkEnd w:id="8"/>
      <w:bookmarkEnd w:id="9"/>
    </w:p>
    <w:p w14:paraId="7C47B2CB" w14:textId="77777777" w:rsidR="001455BD" w:rsidRPr="0085638F" w:rsidRDefault="001455BD" w:rsidP="00030B9E">
      <w:pPr>
        <w:adjustRightInd w:val="0"/>
        <w:ind w:left="227" w:hangingChars="100" w:hanging="227"/>
      </w:pPr>
    </w:p>
    <w:p w14:paraId="65A3004B" w14:textId="7126C87A" w:rsidR="001455BD" w:rsidRPr="0085638F" w:rsidRDefault="001455BD" w:rsidP="00AA6E46">
      <w:pPr>
        <w:pStyle w:val="af4"/>
        <w:ind w:firstLineChars="100" w:firstLine="227"/>
      </w:pPr>
      <w:r w:rsidRPr="0085638F">
        <w:rPr>
          <w:rFonts w:hint="eastAsia"/>
        </w:rPr>
        <w:t>（施設等の管理）</w:t>
      </w:r>
    </w:p>
    <w:p w14:paraId="394F227A" w14:textId="6B4BE1BD"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8D63C2" w:rsidRPr="0085638F">
        <w:rPr>
          <w:rFonts w:hint="eastAsia"/>
        </w:rPr>
        <w:t>契約当事者</w:t>
      </w:r>
      <w:r w:rsidR="009169AF" w:rsidRPr="0085638F">
        <w:rPr>
          <w:rFonts w:hint="eastAsia"/>
        </w:rPr>
        <w:t>は</w:t>
      </w:r>
      <w:r w:rsidR="001455BD" w:rsidRPr="0085638F">
        <w:rPr>
          <w:rFonts w:hint="eastAsia"/>
        </w:rPr>
        <w:t>、本共同研究</w:t>
      </w:r>
      <w:r w:rsidR="002A5441" w:rsidRPr="0085638F">
        <w:rPr>
          <w:rFonts w:hint="eastAsia"/>
        </w:rPr>
        <w:t>の</w:t>
      </w:r>
      <w:r w:rsidR="001455BD" w:rsidRPr="0085638F">
        <w:rPr>
          <w:rFonts w:hint="eastAsia"/>
        </w:rPr>
        <w:t>実施のため</w:t>
      </w:r>
      <w:r w:rsidR="00BE1B5E" w:rsidRPr="0085638F">
        <w:rPr>
          <w:rFonts w:hint="eastAsia"/>
        </w:rPr>
        <w:t>に</w:t>
      </w:r>
      <w:r w:rsidR="000B60E9" w:rsidRPr="0085638F">
        <w:rPr>
          <w:rFonts w:hint="eastAsia"/>
        </w:rPr>
        <w:t>自己の管理に属する施設</w:t>
      </w:r>
      <w:r w:rsidR="00546C4E" w:rsidRPr="0085638F">
        <w:rPr>
          <w:rFonts w:hint="eastAsia"/>
        </w:rPr>
        <w:t>若しくは</w:t>
      </w:r>
      <w:r w:rsidR="000B60E9" w:rsidRPr="0085638F">
        <w:rPr>
          <w:rFonts w:hint="eastAsia"/>
        </w:rPr>
        <w:t>機器又は</w:t>
      </w:r>
      <w:r w:rsidR="005068AC" w:rsidRPr="0085638F">
        <w:rPr>
          <w:rFonts w:hint="eastAsia"/>
        </w:rPr>
        <w:t>自己の</w:t>
      </w:r>
      <w:r w:rsidR="00546C4E" w:rsidRPr="0085638F">
        <w:rPr>
          <w:rFonts w:hint="eastAsia"/>
        </w:rPr>
        <w:t>保有する</w:t>
      </w:r>
      <w:r w:rsidR="000B60E9" w:rsidRPr="0085638F">
        <w:rPr>
          <w:rFonts w:hint="eastAsia"/>
        </w:rPr>
        <w:t>ソフトウェアを</w:t>
      </w:r>
      <w:r w:rsidR="005068AC" w:rsidRPr="0085638F">
        <w:rPr>
          <w:rFonts w:hint="eastAsia"/>
        </w:rPr>
        <w:t>他の契約当事者に</w:t>
      </w:r>
      <w:r w:rsidR="000B60E9" w:rsidRPr="0085638F">
        <w:rPr>
          <w:rFonts w:hint="eastAsia"/>
        </w:rPr>
        <w:t>利用させる場合</w:t>
      </w:r>
      <w:r w:rsidR="00782D7E" w:rsidRPr="0085638F">
        <w:rPr>
          <w:rFonts w:hint="eastAsia"/>
        </w:rPr>
        <w:t>においても</w:t>
      </w:r>
      <w:r w:rsidR="000B60E9" w:rsidRPr="0085638F">
        <w:rPr>
          <w:rFonts w:hint="eastAsia"/>
        </w:rPr>
        <w:t>、自己の責任においてそれらを管理するものとする。</w:t>
      </w:r>
    </w:p>
    <w:p w14:paraId="2BEA6502" w14:textId="5F582E49" w:rsidR="001455BD" w:rsidRDefault="001455BD" w:rsidP="00030B9E">
      <w:pPr>
        <w:adjustRightInd w:val="0"/>
        <w:ind w:left="227" w:hangingChars="100" w:hanging="227"/>
      </w:pPr>
      <w:r w:rsidRPr="0085638F">
        <w:rPr>
          <w:rFonts w:hint="eastAsia"/>
        </w:rPr>
        <w:t xml:space="preserve">２　</w:t>
      </w:r>
      <w:r w:rsidR="005C5221" w:rsidRPr="0085638F">
        <w:rPr>
          <w:rFonts w:hint="eastAsia"/>
        </w:rPr>
        <w:t>契約当事者</w:t>
      </w:r>
      <w:r w:rsidR="009169AF" w:rsidRPr="0085638F">
        <w:rPr>
          <w:rFonts w:hint="eastAsia"/>
        </w:rPr>
        <w:t>は</w:t>
      </w:r>
      <w:r w:rsidRPr="0085638F">
        <w:rPr>
          <w:rFonts w:hint="eastAsia"/>
        </w:rPr>
        <w:t>、</w:t>
      </w:r>
      <w:r w:rsidR="005C5221" w:rsidRPr="0085638F">
        <w:rPr>
          <w:rFonts w:hint="eastAsia"/>
        </w:rPr>
        <w:t>他の契約当事者</w:t>
      </w:r>
      <w:r w:rsidRPr="0085638F">
        <w:rPr>
          <w:rFonts w:hint="eastAsia"/>
        </w:rPr>
        <w:t>の</w:t>
      </w:r>
      <w:r w:rsidR="00546C4E" w:rsidRPr="0085638F">
        <w:rPr>
          <w:rFonts w:hint="eastAsia"/>
        </w:rPr>
        <w:t>管理に属する</w:t>
      </w:r>
      <w:r w:rsidRPr="0085638F">
        <w:rPr>
          <w:rFonts w:hint="eastAsia"/>
        </w:rPr>
        <w:t>機器を占有して</w:t>
      </w:r>
      <w:r w:rsidR="000103CF" w:rsidRPr="0085638F">
        <w:rPr>
          <w:rFonts w:hint="eastAsia"/>
        </w:rPr>
        <w:t>利用</w:t>
      </w:r>
      <w:r w:rsidRPr="0085638F">
        <w:rPr>
          <w:rFonts w:hint="eastAsia"/>
        </w:rPr>
        <w:t>する場合</w:t>
      </w:r>
      <w:r w:rsidR="000103CF" w:rsidRPr="0085638F">
        <w:rPr>
          <w:rFonts w:hint="eastAsia"/>
        </w:rPr>
        <w:t>又は</w:t>
      </w:r>
      <w:r w:rsidR="005C5221" w:rsidRPr="0085638F">
        <w:rPr>
          <w:rFonts w:hint="eastAsia"/>
        </w:rPr>
        <w:t>他の契約当事者</w:t>
      </w:r>
      <w:r w:rsidR="00546C4E" w:rsidRPr="0085638F">
        <w:rPr>
          <w:rFonts w:hint="eastAsia"/>
        </w:rPr>
        <w:t>が保有する</w:t>
      </w:r>
      <w:r w:rsidR="000103CF" w:rsidRPr="0085638F">
        <w:rPr>
          <w:rFonts w:hint="eastAsia"/>
        </w:rPr>
        <w:t>ソフトウェアを利用する場合</w:t>
      </w:r>
      <w:r w:rsidRPr="0085638F">
        <w:rPr>
          <w:rFonts w:hint="eastAsia"/>
        </w:rPr>
        <w:t>、善良な管理者の注意をもって管理しなければならない。</w:t>
      </w:r>
    </w:p>
    <w:p w14:paraId="47988948" w14:textId="687D7D5B" w:rsidR="007E1219" w:rsidRPr="0085638F" w:rsidRDefault="007E1219" w:rsidP="007E1219">
      <w:pPr>
        <w:adjustRightInd w:val="0"/>
        <w:ind w:left="227" w:hangingChars="100" w:hanging="227"/>
      </w:pPr>
      <w:r>
        <w:rPr>
          <w:rFonts w:hint="eastAsia"/>
        </w:rPr>
        <w:t>３　契約当事者は、</w:t>
      </w:r>
      <w:r w:rsidRPr="0039118E">
        <w:rPr>
          <w:rFonts w:hAnsi="ＭＳ 明朝" w:hint="eastAsia"/>
          <w:szCs w:val="21"/>
        </w:rPr>
        <w:t>ＮＩＣＴ総合テストベッドを利用</w:t>
      </w:r>
      <w:r>
        <w:rPr>
          <w:rFonts w:hAnsi="ＭＳ 明朝" w:hint="eastAsia"/>
          <w:szCs w:val="21"/>
        </w:rPr>
        <w:t>する場合、利用規約に従い施設等の管理に関して責任を負うものとする。</w:t>
      </w:r>
    </w:p>
    <w:p w14:paraId="5A31CA87" w14:textId="77777777" w:rsidR="001455BD" w:rsidRPr="0085638F" w:rsidRDefault="001455BD" w:rsidP="00030B9E">
      <w:pPr>
        <w:adjustRightInd w:val="0"/>
        <w:ind w:left="227" w:hangingChars="100" w:hanging="227"/>
      </w:pPr>
    </w:p>
    <w:p w14:paraId="43337DDA" w14:textId="77E5D6BF" w:rsidR="000C58D2" w:rsidRPr="0085638F" w:rsidRDefault="000C58D2" w:rsidP="00AA6E46">
      <w:pPr>
        <w:pStyle w:val="af4"/>
        <w:ind w:firstLineChars="100" w:firstLine="227"/>
      </w:pPr>
      <w:r w:rsidRPr="0085638F">
        <w:rPr>
          <w:rFonts w:hint="eastAsia"/>
        </w:rPr>
        <w:t>（安全管理）</w:t>
      </w:r>
    </w:p>
    <w:p w14:paraId="296FE1BF" w14:textId="68A4AF4A" w:rsidR="000C58D2"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01038C" w:rsidRPr="0085638F">
        <w:rPr>
          <w:rFonts w:hint="eastAsia"/>
        </w:rPr>
        <w:t>契約当事者</w:t>
      </w:r>
      <w:r w:rsidR="000C58D2" w:rsidRPr="0085638F">
        <w:rPr>
          <w:rFonts w:hint="eastAsia"/>
        </w:rPr>
        <w:t>は、本共同研究の</w:t>
      </w:r>
      <w:r w:rsidR="00A72F8C" w:rsidRPr="0085638F">
        <w:rPr>
          <w:rFonts w:hint="eastAsia"/>
        </w:rPr>
        <w:t>実施の</w:t>
      </w:r>
      <w:r w:rsidR="000C58D2" w:rsidRPr="0085638F">
        <w:rPr>
          <w:rFonts w:hint="eastAsia"/>
        </w:rPr>
        <w:t>ために</w:t>
      </w:r>
      <w:r w:rsidR="0001038C" w:rsidRPr="0085638F">
        <w:rPr>
          <w:rFonts w:hint="eastAsia"/>
        </w:rPr>
        <w:t>自己が</w:t>
      </w:r>
      <w:r w:rsidR="000C58D2" w:rsidRPr="0085638F">
        <w:rPr>
          <w:rFonts w:hint="eastAsia"/>
        </w:rPr>
        <w:t>管理する場所において</w:t>
      </w:r>
      <w:r w:rsidR="0001038C" w:rsidRPr="0085638F">
        <w:rPr>
          <w:rFonts w:hint="eastAsia"/>
        </w:rPr>
        <w:t>他の契約当事者</w:t>
      </w:r>
      <w:r w:rsidR="000C58D2" w:rsidRPr="0085638F">
        <w:rPr>
          <w:rFonts w:hint="eastAsia"/>
        </w:rPr>
        <w:t>が</w:t>
      </w:r>
      <w:r w:rsidR="00747F41" w:rsidRPr="0085638F">
        <w:rPr>
          <w:rFonts w:hint="eastAsia"/>
        </w:rPr>
        <w:t>行う試験研究の際の安全</w:t>
      </w:r>
      <w:r w:rsidR="00B11693" w:rsidRPr="0085638F">
        <w:rPr>
          <w:rFonts w:hint="eastAsia"/>
        </w:rPr>
        <w:t>の</w:t>
      </w:r>
      <w:r w:rsidR="00747F41" w:rsidRPr="0085638F">
        <w:rPr>
          <w:rFonts w:hint="eastAsia"/>
        </w:rPr>
        <w:t>確保に関して、</w:t>
      </w:r>
      <w:r w:rsidR="0001038C" w:rsidRPr="0085638F">
        <w:rPr>
          <w:rFonts w:hint="eastAsia"/>
        </w:rPr>
        <w:t>当該他の契約当事者</w:t>
      </w:r>
      <w:r w:rsidR="00747F41" w:rsidRPr="0085638F">
        <w:rPr>
          <w:rFonts w:hint="eastAsia"/>
        </w:rPr>
        <w:t>の責</w:t>
      </w:r>
      <w:r w:rsidR="00471D85">
        <w:rPr>
          <w:rFonts w:hint="eastAsia"/>
        </w:rPr>
        <w:t>め</w:t>
      </w:r>
      <w:r w:rsidR="00747F41" w:rsidRPr="0085638F">
        <w:rPr>
          <w:rFonts w:hint="eastAsia"/>
        </w:rPr>
        <w:t>に帰すべき事由</w:t>
      </w:r>
      <w:r w:rsidR="000C58D2" w:rsidRPr="0085638F">
        <w:rPr>
          <w:rFonts w:hint="eastAsia"/>
        </w:rPr>
        <w:t>によるものを除き、その責任を持つものとする。</w:t>
      </w:r>
    </w:p>
    <w:p w14:paraId="44343627" w14:textId="064C3397" w:rsidR="000C58D2" w:rsidRPr="0085638F" w:rsidRDefault="000C58D2" w:rsidP="00030B9E">
      <w:pPr>
        <w:adjustRightInd w:val="0"/>
        <w:ind w:left="227" w:hangingChars="100" w:hanging="227"/>
      </w:pPr>
      <w:r w:rsidRPr="0085638F">
        <w:rPr>
          <w:rFonts w:hint="eastAsia"/>
        </w:rPr>
        <w:t xml:space="preserve">２　</w:t>
      </w:r>
      <w:r w:rsidR="0001038C" w:rsidRPr="0085638F">
        <w:rPr>
          <w:rFonts w:hint="eastAsia"/>
        </w:rPr>
        <w:t>契約当事者</w:t>
      </w:r>
      <w:r w:rsidRPr="0085638F">
        <w:rPr>
          <w:rFonts w:hint="eastAsia"/>
        </w:rPr>
        <w:t>は、</w:t>
      </w:r>
      <w:r w:rsidR="00B11693" w:rsidRPr="0085638F">
        <w:rPr>
          <w:rFonts w:hint="eastAsia"/>
        </w:rPr>
        <w:t>本共同研究の</w:t>
      </w:r>
      <w:r w:rsidR="00DE5F41" w:rsidRPr="0085638F">
        <w:rPr>
          <w:rFonts w:hint="eastAsia"/>
        </w:rPr>
        <w:t>実施の</w:t>
      </w:r>
      <w:r w:rsidR="00B11693" w:rsidRPr="0085638F">
        <w:rPr>
          <w:rFonts w:hint="eastAsia"/>
        </w:rPr>
        <w:t>ために</w:t>
      </w:r>
      <w:r w:rsidR="0001038C" w:rsidRPr="0085638F">
        <w:rPr>
          <w:rFonts w:hint="eastAsia"/>
        </w:rPr>
        <w:t>他の契約当事者が</w:t>
      </w:r>
      <w:r w:rsidRPr="0085638F">
        <w:rPr>
          <w:rFonts w:hint="eastAsia"/>
        </w:rPr>
        <w:t>管理する場所における試験研究に参加する場合、</w:t>
      </w:r>
      <w:r w:rsidR="0001038C" w:rsidRPr="0085638F">
        <w:rPr>
          <w:rFonts w:hint="eastAsia"/>
        </w:rPr>
        <w:t>当該他の契約当事者が</w:t>
      </w:r>
      <w:r w:rsidRPr="0085638F">
        <w:rPr>
          <w:rFonts w:hint="eastAsia"/>
        </w:rPr>
        <w:t>定める安全に関する諸規程及び</w:t>
      </w:r>
      <w:r w:rsidR="0001038C" w:rsidRPr="0085638F">
        <w:rPr>
          <w:rFonts w:hint="eastAsia"/>
        </w:rPr>
        <w:t>当該他の契約当事者</w:t>
      </w:r>
      <w:r w:rsidRPr="0085638F">
        <w:rPr>
          <w:rFonts w:hint="eastAsia"/>
        </w:rPr>
        <w:t>が安全のために行う指示に従うものとする。</w:t>
      </w:r>
    </w:p>
    <w:p w14:paraId="220E40E0" w14:textId="77777777" w:rsidR="000C58D2" w:rsidRPr="0085638F" w:rsidRDefault="000C58D2" w:rsidP="00030B9E">
      <w:pPr>
        <w:adjustRightInd w:val="0"/>
        <w:ind w:left="227" w:hangingChars="100" w:hanging="227"/>
      </w:pPr>
    </w:p>
    <w:p w14:paraId="17DB8886" w14:textId="476C42EA" w:rsidR="001455BD" w:rsidRPr="0085638F" w:rsidRDefault="001455BD" w:rsidP="00AA6E46">
      <w:pPr>
        <w:pStyle w:val="af4"/>
        <w:ind w:firstLineChars="100" w:firstLine="227"/>
      </w:pPr>
      <w:r w:rsidRPr="0085638F">
        <w:rPr>
          <w:rFonts w:hint="eastAsia"/>
        </w:rPr>
        <w:t>（原状回復）</w:t>
      </w:r>
    </w:p>
    <w:p w14:paraId="5C114A87" w14:textId="67D5DC7A" w:rsidR="001455BD" w:rsidRPr="0085638F" w:rsidRDefault="00424F04" w:rsidP="00F9626E">
      <w:pPr>
        <w:pStyle w:val="af1"/>
        <w:numPr>
          <w:ilvl w:val="0"/>
          <w:numId w:val="17"/>
        </w:numPr>
        <w:adjustRightInd w:val="0"/>
        <w:ind w:leftChars="0"/>
      </w:pPr>
      <w:bookmarkStart w:id="10" w:name="_Ref424128028"/>
      <w:r w:rsidRPr="0085638F">
        <w:rPr>
          <w:rFonts w:hint="eastAsia"/>
        </w:rPr>
        <w:t xml:space="preserve">　</w:t>
      </w:r>
      <w:bookmarkStart w:id="11" w:name="_Ref520464639"/>
      <w:r w:rsidR="00EA0739" w:rsidRPr="0085638F">
        <w:rPr>
          <w:rFonts w:hint="eastAsia"/>
        </w:rPr>
        <w:t>契約当事者</w:t>
      </w:r>
      <w:r w:rsidRPr="0085638F">
        <w:rPr>
          <w:rFonts w:hint="eastAsia"/>
        </w:rPr>
        <w:t>の研究員が本共同研究</w:t>
      </w:r>
      <w:r w:rsidR="00B11693" w:rsidRPr="0085638F">
        <w:rPr>
          <w:rFonts w:hint="eastAsia"/>
        </w:rPr>
        <w:t>の</w:t>
      </w:r>
      <w:r w:rsidRPr="0085638F">
        <w:rPr>
          <w:rFonts w:hint="eastAsia"/>
        </w:rPr>
        <w:t>実施にあたり、</w:t>
      </w:r>
      <w:r w:rsidR="00EA0739" w:rsidRPr="0085638F">
        <w:rPr>
          <w:rFonts w:hint="eastAsia"/>
        </w:rPr>
        <w:t>他の契約当事者</w:t>
      </w:r>
      <w:r w:rsidRPr="0085638F">
        <w:rPr>
          <w:rFonts w:hint="eastAsia"/>
        </w:rPr>
        <w:t>の施設又は機器をき損又は滅失させた場合、当該研究員が属する</w:t>
      </w:r>
      <w:r w:rsidR="00EA0739" w:rsidRPr="0085638F">
        <w:rPr>
          <w:rFonts w:hint="eastAsia"/>
        </w:rPr>
        <w:t>契約当事者</w:t>
      </w:r>
      <w:r w:rsidRPr="0085638F">
        <w:rPr>
          <w:rFonts w:hint="eastAsia"/>
        </w:rPr>
        <w:t>は、自らの費用と責任において原状に回復するものとする。ただし、そのき損又は滅失の原因が天災地変その他</w:t>
      </w:r>
      <w:bookmarkStart w:id="12" w:name="_Hlk510784750"/>
      <w:r w:rsidRPr="0085638F">
        <w:rPr>
          <w:rFonts w:hint="eastAsia"/>
        </w:rPr>
        <w:t>自ら</w:t>
      </w:r>
      <w:bookmarkEnd w:id="12"/>
      <w:r w:rsidRPr="0085638F">
        <w:rPr>
          <w:rFonts w:hint="eastAsia"/>
        </w:rPr>
        <w:t>の責</w:t>
      </w:r>
      <w:r w:rsidR="0066008A">
        <w:rPr>
          <w:rFonts w:hint="eastAsia"/>
        </w:rPr>
        <w:t>め</w:t>
      </w:r>
      <w:r w:rsidRPr="0085638F">
        <w:rPr>
          <w:rFonts w:hint="eastAsia"/>
        </w:rPr>
        <w:t>に帰し難い事由による場合を除くものとする。</w:t>
      </w:r>
      <w:bookmarkEnd w:id="10"/>
      <w:bookmarkEnd w:id="11"/>
    </w:p>
    <w:p w14:paraId="1E6512AF" w14:textId="77777777" w:rsidR="004B0F25" w:rsidRPr="0085638F" w:rsidRDefault="004B0F25" w:rsidP="00030B9E">
      <w:pPr>
        <w:adjustRightInd w:val="0"/>
        <w:ind w:left="227" w:hangingChars="100" w:hanging="227"/>
      </w:pPr>
    </w:p>
    <w:p w14:paraId="268A7DCC" w14:textId="1F4FE9A5" w:rsidR="000103CF" w:rsidRPr="0085638F" w:rsidRDefault="000103CF" w:rsidP="00AA6E46">
      <w:pPr>
        <w:pStyle w:val="af4"/>
        <w:ind w:firstLineChars="100" w:firstLine="227"/>
      </w:pPr>
      <w:r w:rsidRPr="0085638F">
        <w:rPr>
          <w:rFonts w:hint="eastAsia"/>
        </w:rPr>
        <w:t>（情報等の取扱い）</w:t>
      </w:r>
    </w:p>
    <w:p w14:paraId="2A08B3C2" w14:textId="13158ACB" w:rsidR="000103CF" w:rsidRPr="0085638F" w:rsidRDefault="00424F04" w:rsidP="00030B9E">
      <w:pPr>
        <w:pStyle w:val="af1"/>
        <w:numPr>
          <w:ilvl w:val="0"/>
          <w:numId w:val="17"/>
        </w:numPr>
        <w:adjustRightInd w:val="0"/>
        <w:ind w:leftChars="0" w:left="227" w:hangingChars="100" w:hanging="227"/>
      </w:pPr>
      <w:bookmarkStart w:id="13" w:name="_Ref436405173"/>
      <w:r w:rsidRPr="0085638F">
        <w:rPr>
          <w:rFonts w:hint="eastAsia"/>
        </w:rPr>
        <w:t xml:space="preserve">　</w:t>
      </w:r>
      <w:bookmarkStart w:id="14" w:name="_Ref520464745"/>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は、</w:t>
      </w:r>
      <w:r w:rsidR="007E1219">
        <w:rPr>
          <w:rFonts w:hint="eastAsia"/>
        </w:rPr>
        <w:t>他の契約各当事者から要求があった場合、</w:t>
      </w:r>
      <w:r w:rsidRPr="0085638F">
        <w:rPr>
          <w:rFonts w:hint="eastAsia"/>
        </w:rPr>
        <w:t>自ら保有する情報、資料及び研究試料等（本共同研究</w:t>
      </w:r>
      <w:r w:rsidR="00DE5F41" w:rsidRPr="0085638F">
        <w:rPr>
          <w:rFonts w:hint="eastAsia"/>
        </w:rPr>
        <w:t>の</w:t>
      </w:r>
      <w:r w:rsidRPr="0085638F">
        <w:rPr>
          <w:rFonts w:hint="eastAsia"/>
        </w:rPr>
        <w:t>開始</w:t>
      </w:r>
      <w:r w:rsidR="00DE5F41" w:rsidRPr="0085638F">
        <w:rPr>
          <w:rFonts w:hint="eastAsia"/>
        </w:rPr>
        <w:t>以降</w:t>
      </w:r>
      <w:r w:rsidRPr="0085638F">
        <w:rPr>
          <w:rFonts w:hint="eastAsia"/>
        </w:rPr>
        <w:t>に本共同研究</w:t>
      </w:r>
      <w:r w:rsidR="00DE5F41" w:rsidRPr="0085638F">
        <w:rPr>
          <w:rFonts w:hint="eastAsia"/>
        </w:rPr>
        <w:t>から</w:t>
      </w:r>
      <w:r w:rsidRPr="0085638F">
        <w:rPr>
          <w:rFonts w:hint="eastAsia"/>
        </w:rPr>
        <w:t>独立して得られたものを含</w:t>
      </w:r>
      <w:r w:rsidR="00DE5F41" w:rsidRPr="0085638F">
        <w:rPr>
          <w:rFonts w:hint="eastAsia"/>
        </w:rPr>
        <w:t>む。</w:t>
      </w:r>
      <w:r w:rsidRPr="0085638F">
        <w:rPr>
          <w:rFonts w:hint="eastAsia"/>
        </w:rPr>
        <w:t>以下「情報等」という。）のうち、本共同研究の実施に必要なものを自らの判断により無償で開示、提供又は貸与するものとする。</w:t>
      </w:r>
      <w:bookmarkEnd w:id="13"/>
      <w:bookmarkEnd w:id="14"/>
    </w:p>
    <w:p w14:paraId="2AE4D93E" w14:textId="2C4B24E4" w:rsidR="000103CF" w:rsidRPr="0085638F" w:rsidRDefault="000103CF" w:rsidP="00030B9E">
      <w:pPr>
        <w:adjustRightInd w:val="0"/>
        <w:ind w:left="227" w:hangingChars="100" w:hanging="227"/>
      </w:pPr>
      <w:r w:rsidRPr="0085638F">
        <w:rPr>
          <w:rFonts w:hint="eastAsia"/>
        </w:rPr>
        <w:t>２　前項に基づき、</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が開示、提供又は貸与するいかなる情報等も、第三者の特許権その他の権利の侵害に関する何らかの表示、保証、確認、引受</w:t>
      </w:r>
      <w:r w:rsidR="005C11AD" w:rsidRPr="0085638F">
        <w:rPr>
          <w:rFonts w:hint="eastAsia"/>
        </w:rPr>
        <w:t>け</w:t>
      </w:r>
      <w:r w:rsidR="00006711" w:rsidRPr="0085638F">
        <w:rPr>
          <w:rFonts w:hint="eastAsia"/>
        </w:rPr>
        <w:t>等</w:t>
      </w:r>
      <w:r w:rsidRPr="0085638F">
        <w:rPr>
          <w:rFonts w:hint="eastAsia"/>
        </w:rPr>
        <w:t>を構成するものではない。</w:t>
      </w:r>
    </w:p>
    <w:p w14:paraId="286EE91B" w14:textId="3DE5B99A" w:rsidR="000103CF" w:rsidRPr="0085638F" w:rsidRDefault="000103CF" w:rsidP="00030B9E">
      <w:pPr>
        <w:adjustRightInd w:val="0"/>
        <w:ind w:left="227" w:hangingChars="100" w:hanging="227"/>
      </w:pPr>
      <w:r w:rsidRPr="0085638F">
        <w:rPr>
          <w:rFonts w:hint="eastAsia"/>
        </w:rPr>
        <w:t xml:space="preserve">３　</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は、</w:t>
      </w:r>
      <w:r w:rsidR="00450C0E" w:rsidRPr="0085638F">
        <w:rPr>
          <w:rFonts w:hint="eastAsia"/>
        </w:rPr>
        <w:t>自ら保有する</w:t>
      </w:r>
      <w:r w:rsidRPr="0085638F">
        <w:rPr>
          <w:rFonts w:hint="eastAsia"/>
        </w:rPr>
        <w:t>情報等を第三者に開示、提供又は貸与するか否かについては</w:t>
      </w:r>
      <w:r w:rsidR="00D000BA" w:rsidRPr="0085638F">
        <w:rPr>
          <w:rFonts w:hint="eastAsia"/>
        </w:rPr>
        <w:t>、別段の定めがある場合を除き</w:t>
      </w:r>
      <w:r w:rsidRPr="0085638F">
        <w:rPr>
          <w:rFonts w:hint="eastAsia"/>
        </w:rPr>
        <w:t>、自らの判断により決定することができるものとする。</w:t>
      </w:r>
    </w:p>
    <w:p w14:paraId="41F17285" w14:textId="3F7FBF24" w:rsidR="000103CF" w:rsidRPr="0085638F" w:rsidRDefault="000103CF" w:rsidP="00030B9E">
      <w:pPr>
        <w:adjustRightInd w:val="0"/>
        <w:ind w:left="227" w:hangingChars="100" w:hanging="227"/>
      </w:pPr>
      <w:r w:rsidRPr="0085638F">
        <w:rPr>
          <w:rFonts w:hint="eastAsia"/>
        </w:rPr>
        <w:t xml:space="preserve">４　</w:t>
      </w:r>
      <w:r w:rsidR="00472CC7" w:rsidRPr="0085638F">
        <w:rPr>
          <w:rFonts w:hint="eastAsia"/>
        </w:rPr>
        <w:t>契約</w:t>
      </w:r>
      <w:r w:rsidR="000347E3">
        <w:rPr>
          <w:rFonts w:hint="eastAsia"/>
        </w:rPr>
        <w:t>各</w:t>
      </w:r>
      <w:r w:rsidR="00472CC7" w:rsidRPr="0085638F">
        <w:rPr>
          <w:rFonts w:hint="eastAsia"/>
        </w:rPr>
        <w:t>当事者及び</w:t>
      </w:r>
      <w:r w:rsidRPr="0085638F">
        <w:rPr>
          <w:rFonts w:hint="eastAsia"/>
        </w:rPr>
        <w:t>本共同研究を行う</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の研究員は、本共同研究により</w:t>
      </w:r>
      <w:r w:rsidR="00F4774C" w:rsidRPr="0085638F">
        <w:rPr>
          <w:rFonts w:hint="eastAsia"/>
        </w:rPr>
        <w:t>他の契約</w:t>
      </w:r>
      <w:r w:rsidR="000347E3">
        <w:rPr>
          <w:rFonts w:hint="eastAsia"/>
        </w:rPr>
        <w:t>各</w:t>
      </w:r>
      <w:r w:rsidR="00F4774C" w:rsidRPr="0085638F">
        <w:rPr>
          <w:rFonts w:hint="eastAsia"/>
        </w:rPr>
        <w:t>当事者</w:t>
      </w:r>
      <w:r w:rsidRPr="0085638F">
        <w:rPr>
          <w:rFonts w:hint="eastAsia"/>
        </w:rPr>
        <w:t>から開示、提供又は貸与された情報等を本共同研究</w:t>
      </w:r>
      <w:r w:rsidR="00B11E01" w:rsidRPr="0085638F">
        <w:rPr>
          <w:rFonts w:hint="eastAsia"/>
        </w:rPr>
        <w:t>の目的以外に使用することはできない</w:t>
      </w:r>
      <w:r w:rsidRPr="0085638F">
        <w:rPr>
          <w:rFonts w:hint="eastAsia"/>
        </w:rPr>
        <w:t>ものとし、</w:t>
      </w:r>
      <w:r w:rsidR="00472CC7" w:rsidRPr="0085638F">
        <w:rPr>
          <w:rFonts w:hint="eastAsia"/>
        </w:rPr>
        <w:t>契約当事者</w:t>
      </w:r>
      <w:r w:rsidRPr="0085638F">
        <w:rPr>
          <w:rFonts w:hint="eastAsia"/>
        </w:rPr>
        <w:t>は、それぞれ本共同研究を行う研究員がこれを遵守するために必要な措置をとらなければならない。</w:t>
      </w:r>
    </w:p>
    <w:p w14:paraId="66C33D9E" w14:textId="77777777" w:rsidR="004B0F25" w:rsidRPr="0085638F" w:rsidRDefault="004B0F25" w:rsidP="00030B9E">
      <w:pPr>
        <w:adjustRightInd w:val="0"/>
        <w:ind w:left="227" w:hangingChars="100" w:hanging="227"/>
      </w:pPr>
    </w:p>
    <w:p w14:paraId="6B1FC66A" w14:textId="57C3223A" w:rsidR="000103CF" w:rsidRPr="0085638F" w:rsidRDefault="000103CF" w:rsidP="00AA6E46">
      <w:pPr>
        <w:pStyle w:val="af4"/>
        <w:ind w:firstLineChars="100" w:firstLine="227"/>
      </w:pPr>
      <w:r w:rsidRPr="0085638F">
        <w:rPr>
          <w:rFonts w:hint="eastAsia"/>
        </w:rPr>
        <w:t>（秘密情報）</w:t>
      </w:r>
    </w:p>
    <w:p w14:paraId="3D0BBF8D" w14:textId="22D48E5D" w:rsidR="000103CF" w:rsidRPr="0085638F" w:rsidRDefault="00424F04" w:rsidP="00404820">
      <w:pPr>
        <w:pStyle w:val="af1"/>
        <w:numPr>
          <w:ilvl w:val="0"/>
          <w:numId w:val="17"/>
        </w:numPr>
        <w:adjustRightInd w:val="0"/>
        <w:ind w:leftChars="0"/>
      </w:pPr>
      <w:bookmarkStart w:id="15" w:name="_Ref424128197"/>
      <w:r w:rsidRPr="0085638F">
        <w:rPr>
          <w:rFonts w:hint="eastAsia"/>
        </w:rPr>
        <w:t xml:space="preserve">　</w:t>
      </w:r>
      <w:bookmarkStart w:id="16" w:name="_Ref525909009"/>
      <w:bookmarkEnd w:id="15"/>
      <w:r w:rsidR="009069CC" w:rsidRPr="0085638F">
        <w:rPr>
          <w:rFonts w:hint="eastAsia"/>
        </w:rPr>
        <w:t>契約</w:t>
      </w:r>
      <w:r w:rsidR="00F4774C" w:rsidRPr="0085638F">
        <w:rPr>
          <w:rFonts w:hint="eastAsia"/>
        </w:rPr>
        <w:t>各</w:t>
      </w:r>
      <w:r w:rsidR="009069CC" w:rsidRPr="0085638F">
        <w:rPr>
          <w:rFonts w:hint="eastAsia"/>
        </w:rPr>
        <w:t>当事者</w:t>
      </w:r>
      <w:r w:rsidR="005925E0" w:rsidRPr="0085638F">
        <w:rPr>
          <w:rFonts w:hint="eastAsia"/>
        </w:rPr>
        <w:t>が自ら保有する情報等のうち秘匿することが必要なもの（以下「秘密情報」という。）の</w:t>
      </w:r>
      <w:r w:rsidR="00F4774C" w:rsidRPr="0085638F">
        <w:rPr>
          <w:rFonts w:hint="eastAsia"/>
        </w:rPr>
        <w:t>他の契約各当事者</w:t>
      </w:r>
      <w:r w:rsidR="009069CC" w:rsidRPr="0085638F">
        <w:rPr>
          <w:rFonts w:hint="eastAsia"/>
        </w:rPr>
        <w:t>への</w:t>
      </w:r>
      <w:r w:rsidR="005925E0" w:rsidRPr="0085638F">
        <w:rPr>
          <w:rFonts w:hint="eastAsia"/>
        </w:rPr>
        <w:t>開示は</w:t>
      </w:r>
      <w:r w:rsidR="003F289E" w:rsidRPr="0085638F">
        <w:rPr>
          <w:rFonts w:hint="eastAsia"/>
        </w:rPr>
        <w:t>、</w:t>
      </w:r>
      <w:r w:rsidR="005925E0" w:rsidRPr="0085638F">
        <w:rPr>
          <w:rFonts w:hint="eastAsia"/>
        </w:rPr>
        <w:t>次によるものとする。</w:t>
      </w:r>
      <w:bookmarkEnd w:id="16"/>
      <w:r w:rsidR="00B33DEC" w:rsidRPr="0085638F">
        <w:rPr>
          <w:rFonts w:hint="eastAsia"/>
        </w:rPr>
        <w:t>なお、秘密情報を開示する契約</w:t>
      </w:r>
      <w:r w:rsidR="0025124B" w:rsidRPr="0085638F">
        <w:rPr>
          <w:rFonts w:hint="eastAsia"/>
        </w:rPr>
        <w:t>各</w:t>
      </w:r>
      <w:r w:rsidR="00B33DEC" w:rsidRPr="0085638F">
        <w:rPr>
          <w:rFonts w:hint="eastAsia"/>
        </w:rPr>
        <w:t>当事者及び開示され</w:t>
      </w:r>
      <w:r w:rsidR="00481B29" w:rsidRPr="0085638F">
        <w:rPr>
          <w:rFonts w:hint="eastAsia"/>
        </w:rPr>
        <w:t>る</w:t>
      </w:r>
      <w:r w:rsidR="00B33DEC" w:rsidRPr="0085638F">
        <w:rPr>
          <w:rFonts w:hint="eastAsia"/>
        </w:rPr>
        <w:t>契約</w:t>
      </w:r>
      <w:r w:rsidR="0025124B" w:rsidRPr="0085638F">
        <w:rPr>
          <w:rFonts w:hint="eastAsia"/>
        </w:rPr>
        <w:t>各</w:t>
      </w:r>
      <w:r w:rsidR="00B33DEC" w:rsidRPr="0085638F">
        <w:rPr>
          <w:rFonts w:hint="eastAsia"/>
        </w:rPr>
        <w:t>当事者を</w:t>
      </w:r>
      <w:r w:rsidR="003D1EA4" w:rsidRPr="0085638F">
        <w:rPr>
          <w:rFonts w:hint="eastAsia"/>
        </w:rPr>
        <w:t>、</w:t>
      </w:r>
      <w:r w:rsidR="00B33DEC" w:rsidRPr="0085638F">
        <w:rPr>
          <w:rFonts w:hint="eastAsia"/>
        </w:rPr>
        <w:t>以下</w:t>
      </w:r>
      <w:r w:rsidR="00520B78" w:rsidRPr="0085638F">
        <w:rPr>
          <w:rFonts w:hint="eastAsia"/>
        </w:rPr>
        <w:t>本条において</w:t>
      </w:r>
      <w:r w:rsidR="00B33DEC" w:rsidRPr="0085638F">
        <w:rPr>
          <w:rFonts w:hint="eastAsia"/>
        </w:rPr>
        <w:t>それぞれ「開示者」及び「受領者」という。</w:t>
      </w:r>
    </w:p>
    <w:p w14:paraId="51693DB5" w14:textId="30C42D6F" w:rsidR="00404820" w:rsidRPr="0085638F" w:rsidRDefault="000103CF" w:rsidP="00404820">
      <w:pPr>
        <w:adjustRightInd w:val="0"/>
        <w:ind w:leftChars="50" w:left="453" w:hangingChars="150" w:hanging="340"/>
      </w:pPr>
      <w:r w:rsidRPr="0085638F">
        <w:rPr>
          <w:rFonts w:hint="eastAsia"/>
        </w:rPr>
        <w:t xml:space="preserve">(1)　</w:t>
      </w:r>
      <w:r w:rsidR="003F289E" w:rsidRPr="0085638F">
        <w:rPr>
          <w:rFonts w:hint="eastAsia"/>
        </w:rPr>
        <w:t>文書により秘密情報を開示する場合</w:t>
      </w:r>
      <w:r w:rsidR="00404820" w:rsidRPr="0085638F">
        <w:rPr>
          <w:rFonts w:hint="eastAsia"/>
        </w:rPr>
        <w:t>、開示</w:t>
      </w:r>
      <w:r w:rsidR="00B33DEC" w:rsidRPr="0085638F">
        <w:rPr>
          <w:rFonts w:hint="eastAsia"/>
        </w:rPr>
        <w:t>者</w:t>
      </w:r>
      <w:r w:rsidR="003F289E" w:rsidRPr="0085638F">
        <w:rPr>
          <w:rFonts w:hint="eastAsia"/>
        </w:rPr>
        <w:t>が、</w:t>
      </w:r>
      <w:r w:rsidR="00404820" w:rsidRPr="0085638F">
        <w:rPr>
          <w:rFonts w:hint="eastAsia"/>
        </w:rPr>
        <w:t>秘密情報である旨の明確な表示を当該文書に日付とともに付するものとする。</w:t>
      </w:r>
    </w:p>
    <w:p w14:paraId="4D712391" w14:textId="1299447A" w:rsidR="00404820" w:rsidRPr="0085638F" w:rsidRDefault="00404820" w:rsidP="00404820">
      <w:pPr>
        <w:adjustRightInd w:val="0"/>
        <w:ind w:leftChars="50" w:left="453" w:hangingChars="150" w:hanging="340"/>
      </w:pPr>
      <w:r w:rsidRPr="0085638F">
        <w:rPr>
          <w:rFonts w:hint="eastAsia"/>
        </w:rPr>
        <w:t>(2)　口頭又は視覚により秘密情報を開示する場合、開示</w:t>
      </w:r>
      <w:r w:rsidR="00B33DEC" w:rsidRPr="0085638F">
        <w:rPr>
          <w:rFonts w:hint="eastAsia"/>
        </w:rPr>
        <w:t>者</w:t>
      </w:r>
      <w:r w:rsidRPr="0085638F">
        <w:rPr>
          <w:rFonts w:hint="eastAsia"/>
        </w:rPr>
        <w:t>が</w:t>
      </w:r>
      <w:r w:rsidR="003D1EA4" w:rsidRPr="0085638F">
        <w:rPr>
          <w:rFonts w:hint="eastAsia"/>
        </w:rPr>
        <w:t>、</w:t>
      </w:r>
      <w:r w:rsidRPr="0085638F">
        <w:rPr>
          <w:rFonts w:hint="eastAsia"/>
        </w:rPr>
        <w:t>開示時点で秘密</w:t>
      </w:r>
      <w:r w:rsidR="00130045" w:rsidRPr="0085638F">
        <w:rPr>
          <w:rFonts w:hint="eastAsia"/>
        </w:rPr>
        <w:t>情報</w:t>
      </w:r>
      <w:r w:rsidRPr="0085638F">
        <w:rPr>
          <w:rFonts w:hint="eastAsia"/>
        </w:rPr>
        <w:t>である旨を明確に示し、開示後３０日以内に</w:t>
      </w:r>
      <w:r w:rsidR="00F63F78" w:rsidRPr="0085638F">
        <w:rPr>
          <w:rFonts w:hint="eastAsia"/>
        </w:rPr>
        <w:t>開示者</w:t>
      </w:r>
      <w:r w:rsidRPr="0085638F">
        <w:rPr>
          <w:rFonts w:hint="eastAsia"/>
        </w:rPr>
        <w:t>が作成する要約をもって確認する</w:t>
      </w:r>
      <w:r w:rsidR="00DE5F41" w:rsidRPr="0085638F">
        <w:rPr>
          <w:rFonts w:hint="eastAsia"/>
        </w:rPr>
        <w:t>もの</w:t>
      </w:r>
      <w:r w:rsidR="00DE5F41" w:rsidRPr="0085638F">
        <w:rPr>
          <w:rFonts w:hint="eastAsia"/>
        </w:rPr>
        <w:lastRenderedPageBreak/>
        <w:t>とする</w:t>
      </w:r>
      <w:r w:rsidRPr="0085638F">
        <w:rPr>
          <w:rFonts w:hint="eastAsia"/>
        </w:rPr>
        <w:t>。</w:t>
      </w:r>
      <w:r w:rsidR="00751693" w:rsidRPr="0085638F">
        <w:rPr>
          <w:rFonts w:hint="eastAsia"/>
        </w:rPr>
        <w:t>なお、</w:t>
      </w:r>
      <w:r w:rsidRPr="0085638F">
        <w:rPr>
          <w:rFonts w:hint="eastAsia"/>
        </w:rPr>
        <w:t>当該要約は、当該秘密情報を漏れなく要約し、かつ、</w:t>
      </w:r>
      <w:r w:rsidR="00751693" w:rsidRPr="0085638F">
        <w:rPr>
          <w:rFonts w:hint="eastAsia"/>
        </w:rPr>
        <w:t>開示</w:t>
      </w:r>
      <w:r w:rsidR="00F63F78" w:rsidRPr="0085638F">
        <w:rPr>
          <w:rFonts w:hint="eastAsia"/>
        </w:rPr>
        <w:t>者</w:t>
      </w:r>
      <w:r w:rsidRPr="0085638F">
        <w:rPr>
          <w:rFonts w:hint="eastAsia"/>
        </w:rPr>
        <w:t>の秘密情報である旨の表示</w:t>
      </w:r>
      <w:r w:rsidR="000553FD" w:rsidRPr="0085638F">
        <w:rPr>
          <w:rFonts w:hint="eastAsia"/>
        </w:rPr>
        <w:t>を当該要約文書に付するものとする。</w:t>
      </w:r>
    </w:p>
    <w:p w14:paraId="39C19481" w14:textId="36754279" w:rsidR="000103CF" w:rsidRPr="0085638F" w:rsidRDefault="00404820" w:rsidP="00404820">
      <w:pPr>
        <w:adjustRightInd w:val="0"/>
        <w:ind w:leftChars="50" w:left="453" w:hangingChars="150" w:hanging="340"/>
      </w:pPr>
      <w:r w:rsidRPr="0085638F">
        <w:rPr>
          <w:rFonts w:hint="eastAsia"/>
        </w:rPr>
        <w:t>(3)　電子的方法により秘密情報を開示する場合、開示</w:t>
      </w:r>
      <w:r w:rsidR="00B33DEC" w:rsidRPr="0085638F">
        <w:rPr>
          <w:rFonts w:hint="eastAsia"/>
        </w:rPr>
        <w:t>者</w:t>
      </w:r>
      <w:r w:rsidRPr="0085638F">
        <w:rPr>
          <w:rFonts w:hint="eastAsia"/>
        </w:rPr>
        <w:t>が、開示時点で秘密</w:t>
      </w:r>
      <w:r w:rsidR="00130045" w:rsidRPr="0085638F">
        <w:rPr>
          <w:rFonts w:hint="eastAsia"/>
        </w:rPr>
        <w:t>情報</w:t>
      </w:r>
      <w:r w:rsidRPr="0085638F">
        <w:rPr>
          <w:rFonts w:hint="eastAsia"/>
        </w:rPr>
        <w:t>である旨の明確な表示を電子記録媒体、電子メール又は電子ファイル名等に日付とともに付するものとする。</w:t>
      </w:r>
    </w:p>
    <w:p w14:paraId="2A8B4B98" w14:textId="32B427FB" w:rsidR="00404820" w:rsidRPr="0085638F" w:rsidRDefault="000103CF" w:rsidP="00404820">
      <w:pPr>
        <w:adjustRightInd w:val="0"/>
        <w:ind w:left="227" w:hangingChars="100" w:hanging="227"/>
      </w:pPr>
      <w:r w:rsidRPr="0085638F">
        <w:rPr>
          <w:rFonts w:hint="eastAsia"/>
        </w:rPr>
        <w:t xml:space="preserve">２　</w:t>
      </w:r>
      <w:r w:rsidR="00B33DEC" w:rsidRPr="0085638F">
        <w:rPr>
          <w:rFonts w:hint="eastAsia"/>
        </w:rPr>
        <w:t>受領者</w:t>
      </w:r>
      <w:r w:rsidR="00404820" w:rsidRPr="0085638F">
        <w:rPr>
          <w:rFonts w:hint="eastAsia"/>
        </w:rPr>
        <w:t>は、前項の規定により開示された秘密情報を守秘</w:t>
      </w:r>
      <w:r w:rsidR="0027482F" w:rsidRPr="0085638F">
        <w:rPr>
          <w:rFonts w:hint="eastAsia"/>
        </w:rPr>
        <w:t>し</w:t>
      </w:r>
      <w:r w:rsidR="00404820" w:rsidRPr="0085638F">
        <w:rPr>
          <w:rFonts w:hint="eastAsia"/>
        </w:rPr>
        <w:t>、別途定める場合を除き、開示後５年間は第三者に開示</w:t>
      </w:r>
      <w:r w:rsidR="006C6D75">
        <w:rPr>
          <w:rFonts w:hint="eastAsia"/>
        </w:rPr>
        <w:t>又は</w:t>
      </w:r>
      <w:r w:rsidR="00404820" w:rsidRPr="0085638F">
        <w:rPr>
          <w:rFonts w:hint="eastAsia"/>
        </w:rPr>
        <w:t>公表しないものとする。</w:t>
      </w:r>
      <w:r w:rsidR="007121D8" w:rsidRPr="0085638F">
        <w:rPr>
          <w:rFonts w:hint="eastAsia"/>
        </w:rPr>
        <w:t>なお</w:t>
      </w:r>
      <w:r w:rsidR="0027482F" w:rsidRPr="0085638F">
        <w:rPr>
          <w:rFonts w:hint="eastAsia"/>
        </w:rPr>
        <w:t>、</w:t>
      </w:r>
      <w:r w:rsidR="00B33DEC" w:rsidRPr="0085638F">
        <w:rPr>
          <w:rFonts w:hint="eastAsia"/>
        </w:rPr>
        <w:t>受領者</w:t>
      </w:r>
      <w:r w:rsidR="0027482F" w:rsidRPr="0085638F">
        <w:rPr>
          <w:rFonts w:hint="eastAsia"/>
        </w:rPr>
        <w:t>は、当該秘密情報を、それぞれの内部においては、本共同研究の目的のために知る必要のある範囲内においてのみ伝達することができるが、これを超えて伝達しないものとする。</w:t>
      </w:r>
    </w:p>
    <w:p w14:paraId="3CDFD139" w14:textId="10D95A7F" w:rsidR="00404820" w:rsidRPr="0085638F" w:rsidRDefault="00404820" w:rsidP="00404820">
      <w:pPr>
        <w:adjustRightInd w:val="0"/>
        <w:ind w:left="227" w:hangingChars="100" w:hanging="227"/>
      </w:pPr>
      <w:r w:rsidRPr="0085638F">
        <w:rPr>
          <w:rFonts w:hint="eastAsia"/>
        </w:rPr>
        <w:t xml:space="preserve">３　</w:t>
      </w:r>
      <w:r w:rsidR="00B33DEC" w:rsidRPr="0085638F">
        <w:rPr>
          <w:rFonts w:hint="eastAsia"/>
        </w:rPr>
        <w:t>受領者</w:t>
      </w:r>
      <w:r w:rsidRPr="0085638F">
        <w:rPr>
          <w:rFonts w:hint="eastAsia"/>
        </w:rPr>
        <w:t>は、</w:t>
      </w:r>
      <w:r w:rsidR="007F665B" w:rsidRPr="0085638F">
        <w:rPr>
          <w:rFonts w:hint="eastAsia"/>
        </w:rPr>
        <w:t>本共同研究</w:t>
      </w:r>
      <w:r w:rsidRPr="0085638F">
        <w:rPr>
          <w:rFonts w:hint="eastAsia"/>
        </w:rPr>
        <w:t>の</w:t>
      </w:r>
      <w:r w:rsidR="005C7DEE" w:rsidRPr="0085638F">
        <w:rPr>
          <w:rFonts w:hint="eastAsia"/>
        </w:rPr>
        <w:t>終了</w:t>
      </w:r>
      <w:r w:rsidRPr="0085638F">
        <w:rPr>
          <w:rFonts w:hint="eastAsia"/>
        </w:rPr>
        <w:t>時若しくは中止時又は</w:t>
      </w:r>
      <w:r w:rsidR="007F665B" w:rsidRPr="0085638F">
        <w:rPr>
          <w:rFonts w:hint="eastAsia"/>
        </w:rPr>
        <w:t>本契約</w:t>
      </w:r>
      <w:r w:rsidRPr="0085638F">
        <w:rPr>
          <w:rFonts w:hint="eastAsia"/>
        </w:rPr>
        <w:t>の解除時</w:t>
      </w:r>
      <w:r w:rsidR="009F3085" w:rsidRPr="0085638F">
        <w:rPr>
          <w:rFonts w:hint="eastAsia"/>
        </w:rPr>
        <w:t>に</w:t>
      </w:r>
      <w:r w:rsidRPr="0085638F">
        <w:rPr>
          <w:rFonts w:hint="eastAsia"/>
        </w:rPr>
        <w:t>、原則、第１項</w:t>
      </w:r>
      <w:r w:rsidR="009F3085" w:rsidRPr="0085638F">
        <w:rPr>
          <w:rFonts w:hint="eastAsia"/>
        </w:rPr>
        <w:t>の規定</w:t>
      </w:r>
      <w:r w:rsidRPr="0085638F">
        <w:rPr>
          <w:rFonts w:hint="eastAsia"/>
        </w:rPr>
        <w:t>により開示された</w:t>
      </w:r>
      <w:r w:rsidR="009F3085" w:rsidRPr="0085638F">
        <w:rPr>
          <w:rFonts w:hint="eastAsia"/>
        </w:rPr>
        <w:t>秘密</w:t>
      </w:r>
      <w:r w:rsidRPr="0085638F">
        <w:rPr>
          <w:rFonts w:hint="eastAsia"/>
        </w:rPr>
        <w:t>情報を</w:t>
      </w:r>
      <w:r w:rsidR="00F63F78" w:rsidRPr="0085638F">
        <w:rPr>
          <w:rFonts w:hint="eastAsia"/>
        </w:rPr>
        <w:t>開示者</w:t>
      </w:r>
      <w:r w:rsidR="00481B29" w:rsidRPr="0085638F">
        <w:rPr>
          <w:rFonts w:hint="eastAsia"/>
        </w:rPr>
        <w:t>に</w:t>
      </w:r>
      <w:r w:rsidRPr="0085638F">
        <w:rPr>
          <w:rFonts w:hint="eastAsia"/>
        </w:rPr>
        <w:t>返却</w:t>
      </w:r>
      <w:r w:rsidR="009F3085" w:rsidRPr="0085638F">
        <w:rPr>
          <w:rFonts w:hint="eastAsia"/>
        </w:rPr>
        <w:t>し</w:t>
      </w:r>
      <w:r w:rsidRPr="0085638F">
        <w:rPr>
          <w:rFonts w:hint="eastAsia"/>
        </w:rPr>
        <w:t>、</w:t>
      </w:r>
      <w:r w:rsidR="009F3085" w:rsidRPr="0085638F">
        <w:rPr>
          <w:rFonts w:hint="eastAsia"/>
        </w:rPr>
        <w:t>又は</w:t>
      </w:r>
      <w:r w:rsidRPr="0085638F">
        <w:rPr>
          <w:rFonts w:hint="eastAsia"/>
        </w:rPr>
        <w:t>再生不可能な状態に消去</w:t>
      </w:r>
      <w:r w:rsidR="009F3085" w:rsidRPr="0085638F">
        <w:rPr>
          <w:rFonts w:hint="eastAsia"/>
        </w:rPr>
        <w:t>若しくは</w:t>
      </w:r>
      <w:r w:rsidRPr="0085638F">
        <w:rPr>
          <w:rFonts w:hint="eastAsia"/>
        </w:rPr>
        <w:t>廃棄の上、その旨を証する</w:t>
      </w:r>
      <w:r w:rsidR="009F3085" w:rsidRPr="0085638F">
        <w:rPr>
          <w:rFonts w:hint="eastAsia"/>
        </w:rPr>
        <w:t>文書</w:t>
      </w:r>
      <w:r w:rsidRPr="0085638F">
        <w:rPr>
          <w:rFonts w:hint="eastAsia"/>
        </w:rPr>
        <w:t>を</w:t>
      </w:r>
      <w:r w:rsidR="0050314F" w:rsidRPr="0085638F">
        <w:rPr>
          <w:rFonts w:hint="eastAsia"/>
        </w:rPr>
        <w:t>もって</w:t>
      </w:r>
      <w:r w:rsidR="00B33DEC" w:rsidRPr="0085638F">
        <w:rPr>
          <w:rFonts w:hint="eastAsia"/>
        </w:rPr>
        <w:t>開示者</w:t>
      </w:r>
      <w:r w:rsidRPr="0085638F">
        <w:rPr>
          <w:rFonts w:hint="eastAsia"/>
        </w:rPr>
        <w:t>に報告するものとする。</w:t>
      </w:r>
    </w:p>
    <w:p w14:paraId="716A4ABA" w14:textId="344BE3C1" w:rsidR="00404820" w:rsidRPr="0085638F" w:rsidRDefault="00404820" w:rsidP="00404820">
      <w:pPr>
        <w:adjustRightInd w:val="0"/>
        <w:ind w:left="227" w:hangingChars="100" w:hanging="227"/>
      </w:pPr>
      <w:r w:rsidRPr="0085638F">
        <w:rPr>
          <w:rFonts w:hint="eastAsia"/>
        </w:rPr>
        <w:t xml:space="preserve">４　</w:t>
      </w:r>
      <w:r w:rsidR="00B33DEC" w:rsidRPr="0085638F">
        <w:rPr>
          <w:rFonts w:hint="eastAsia"/>
        </w:rPr>
        <w:t>受領者</w:t>
      </w:r>
      <w:r w:rsidRPr="0085638F">
        <w:rPr>
          <w:rFonts w:hint="eastAsia"/>
        </w:rPr>
        <w:t>は、第２項</w:t>
      </w:r>
      <w:r w:rsidR="00BE61F2" w:rsidRPr="0085638F">
        <w:rPr>
          <w:rFonts w:hint="eastAsia"/>
        </w:rPr>
        <w:t>の規定</w:t>
      </w:r>
      <w:r w:rsidRPr="0085638F">
        <w:rPr>
          <w:rFonts w:hint="eastAsia"/>
        </w:rPr>
        <w:t>により守秘義務を負う秘密情報</w:t>
      </w:r>
      <w:r w:rsidR="00BE61F2" w:rsidRPr="0085638F">
        <w:rPr>
          <w:rFonts w:hint="eastAsia"/>
        </w:rPr>
        <w:t>に</w:t>
      </w:r>
      <w:r w:rsidRPr="0085638F">
        <w:rPr>
          <w:rFonts w:hint="eastAsia"/>
        </w:rPr>
        <w:t>漏えい、滅失</w:t>
      </w:r>
      <w:r w:rsidR="007F665B" w:rsidRPr="0085638F">
        <w:rPr>
          <w:rFonts w:hint="eastAsia"/>
        </w:rPr>
        <w:t>又は</w:t>
      </w:r>
      <w:r w:rsidR="00534EED" w:rsidRPr="0085638F">
        <w:rPr>
          <w:rFonts w:hint="eastAsia"/>
        </w:rPr>
        <w:t>き損</w:t>
      </w:r>
      <w:r w:rsidRPr="0085638F">
        <w:rPr>
          <w:rFonts w:hint="eastAsia"/>
        </w:rPr>
        <w:t>等の事故が生じたときは、直ちに</w:t>
      </w:r>
      <w:r w:rsidR="00B33DEC" w:rsidRPr="0085638F">
        <w:rPr>
          <w:rFonts w:hint="eastAsia"/>
        </w:rPr>
        <w:t>開示者</w:t>
      </w:r>
      <w:r w:rsidRPr="0085638F">
        <w:rPr>
          <w:rFonts w:hint="eastAsia"/>
        </w:rPr>
        <w:t>に通知し、必要な措置を講じるものとする。また、別途、</w:t>
      </w:r>
      <w:r w:rsidR="00B33DEC" w:rsidRPr="0085638F">
        <w:rPr>
          <w:rFonts w:hint="eastAsia"/>
        </w:rPr>
        <w:t>開示者</w:t>
      </w:r>
      <w:r w:rsidR="00BE61F2" w:rsidRPr="0085638F">
        <w:rPr>
          <w:rFonts w:hint="eastAsia"/>
        </w:rPr>
        <w:t>に対して詳細</w:t>
      </w:r>
      <w:r w:rsidRPr="0085638F">
        <w:rPr>
          <w:rFonts w:hint="eastAsia"/>
        </w:rPr>
        <w:t>に報告し、その指示に従うものとする。</w:t>
      </w:r>
    </w:p>
    <w:p w14:paraId="15C1A54E" w14:textId="7AB1AECA" w:rsidR="00404820" w:rsidRPr="0085638F" w:rsidRDefault="00404820" w:rsidP="00404820">
      <w:pPr>
        <w:adjustRightInd w:val="0"/>
        <w:ind w:left="227" w:hangingChars="100" w:hanging="227"/>
      </w:pPr>
      <w:r w:rsidRPr="0085638F">
        <w:rPr>
          <w:rFonts w:hint="eastAsia"/>
        </w:rPr>
        <w:t xml:space="preserve">５　</w:t>
      </w:r>
      <w:r w:rsidR="00B33DEC" w:rsidRPr="0085638F">
        <w:rPr>
          <w:rFonts w:hint="eastAsia"/>
        </w:rPr>
        <w:t>受領者</w:t>
      </w:r>
      <w:r w:rsidRPr="0085638F">
        <w:rPr>
          <w:rFonts w:hint="eastAsia"/>
        </w:rPr>
        <w:t>は、第１項</w:t>
      </w:r>
      <w:r w:rsidR="00D9180D" w:rsidRPr="0085638F">
        <w:rPr>
          <w:rFonts w:hint="eastAsia"/>
        </w:rPr>
        <w:t>の規定</w:t>
      </w:r>
      <w:r w:rsidRPr="0085638F">
        <w:rPr>
          <w:rFonts w:hint="eastAsia"/>
        </w:rPr>
        <w:t>により開示された秘密情報を、</w:t>
      </w:r>
      <w:r w:rsidR="007F665B" w:rsidRPr="0085638F">
        <w:rPr>
          <w:rFonts w:hint="eastAsia"/>
        </w:rPr>
        <w:t>本共同研究</w:t>
      </w:r>
      <w:r w:rsidRPr="0085638F">
        <w:rPr>
          <w:rFonts w:hint="eastAsia"/>
        </w:rPr>
        <w:t>の目的以外に使用することはできない。</w:t>
      </w:r>
      <w:r w:rsidR="003771CD" w:rsidRPr="0085638F">
        <w:rPr>
          <w:rFonts w:hint="eastAsia"/>
        </w:rPr>
        <w:t>秘密情報を第三者に使用させる場合、</w:t>
      </w:r>
      <w:r w:rsidR="00B33DEC" w:rsidRPr="0085638F">
        <w:rPr>
          <w:rFonts w:hint="eastAsia"/>
        </w:rPr>
        <w:t>受領者</w:t>
      </w:r>
      <w:r w:rsidR="003771CD" w:rsidRPr="0085638F">
        <w:rPr>
          <w:rFonts w:hint="eastAsia"/>
        </w:rPr>
        <w:t>は、当該第三者に対して本条に規定する秘密情報に係る義務を課さなければならず、その秘密の保持に関して責任を負うものとする。</w:t>
      </w:r>
    </w:p>
    <w:p w14:paraId="2958EC77" w14:textId="6003E623" w:rsidR="000103CF" w:rsidRPr="0085638F" w:rsidRDefault="00404820" w:rsidP="00404820">
      <w:pPr>
        <w:adjustRightInd w:val="0"/>
        <w:ind w:left="227" w:hangingChars="100" w:hanging="227"/>
      </w:pPr>
      <w:r w:rsidRPr="0085638F">
        <w:rPr>
          <w:rFonts w:hint="eastAsia"/>
        </w:rPr>
        <w:t xml:space="preserve">６　</w:t>
      </w:r>
      <w:r w:rsidR="00B33DEC" w:rsidRPr="0085638F">
        <w:rPr>
          <w:rFonts w:hint="eastAsia"/>
        </w:rPr>
        <w:t>受領者</w:t>
      </w:r>
      <w:r w:rsidRPr="0085638F">
        <w:rPr>
          <w:rFonts w:hint="eastAsia"/>
        </w:rPr>
        <w:t>は、第１項の規定</w:t>
      </w:r>
      <w:r w:rsidR="00BD3FCB" w:rsidRPr="0085638F">
        <w:rPr>
          <w:rFonts w:hint="eastAsia"/>
        </w:rPr>
        <w:t>により開示された</w:t>
      </w:r>
      <w:r w:rsidRPr="0085638F">
        <w:rPr>
          <w:rFonts w:hint="eastAsia"/>
        </w:rPr>
        <w:t>秘密情報を含む文書又は要約の妥当な部数の複製をつくることができるものとするが、</w:t>
      </w:r>
      <w:r w:rsidR="00BD3FCB" w:rsidRPr="0085638F">
        <w:rPr>
          <w:rFonts w:hint="eastAsia"/>
        </w:rPr>
        <w:t>当該複製はそれぞれの内部においてその</w:t>
      </w:r>
      <w:r w:rsidRPr="0085638F">
        <w:rPr>
          <w:rFonts w:hint="eastAsia"/>
        </w:rPr>
        <w:t>内容を知る必要がある者にのみ</w:t>
      </w:r>
      <w:r w:rsidR="00BD3FCB" w:rsidRPr="0085638F">
        <w:rPr>
          <w:rFonts w:hint="eastAsia"/>
        </w:rPr>
        <w:t>配付する</w:t>
      </w:r>
      <w:r w:rsidRPr="0085638F">
        <w:rPr>
          <w:rFonts w:hint="eastAsia"/>
        </w:rPr>
        <w:t>ことを原則とし、</w:t>
      </w:r>
      <w:r w:rsidR="00904DA0" w:rsidRPr="0085638F">
        <w:rPr>
          <w:rFonts w:hint="eastAsia"/>
        </w:rPr>
        <w:t>受領者</w:t>
      </w:r>
      <w:r w:rsidR="00BD3FCB" w:rsidRPr="0085638F">
        <w:rPr>
          <w:rFonts w:hint="eastAsia"/>
        </w:rPr>
        <w:t>が自己の秘密情報と同一の注意を払って保護するものとする</w:t>
      </w:r>
      <w:r w:rsidRPr="0085638F">
        <w:rPr>
          <w:rFonts w:hint="eastAsia"/>
        </w:rPr>
        <w:t>。</w:t>
      </w:r>
    </w:p>
    <w:p w14:paraId="53744741" w14:textId="17D90EAA" w:rsidR="000103CF" w:rsidRPr="0085638F" w:rsidRDefault="001B154D" w:rsidP="00030B9E">
      <w:pPr>
        <w:adjustRightInd w:val="0"/>
        <w:ind w:left="227" w:hangingChars="100" w:hanging="227"/>
      </w:pPr>
      <w:r w:rsidRPr="0085638F">
        <w:rPr>
          <w:rFonts w:hint="eastAsia"/>
        </w:rPr>
        <w:t>７</w:t>
      </w:r>
      <w:r w:rsidR="000103CF" w:rsidRPr="0085638F">
        <w:rPr>
          <w:rFonts w:hint="eastAsia"/>
        </w:rPr>
        <w:t xml:space="preserve">　</w:t>
      </w:r>
      <w:r w:rsidR="00404820" w:rsidRPr="0085638F">
        <w:rPr>
          <w:rFonts w:hint="eastAsia"/>
        </w:rPr>
        <w:t>本条</w:t>
      </w:r>
      <w:r w:rsidR="006608C0" w:rsidRPr="0085638F">
        <w:rPr>
          <w:rFonts w:hint="eastAsia"/>
        </w:rPr>
        <w:t>に</w:t>
      </w:r>
      <w:r w:rsidR="00404820" w:rsidRPr="0085638F">
        <w:rPr>
          <w:rFonts w:hint="eastAsia"/>
        </w:rPr>
        <w:t>規定</w:t>
      </w:r>
      <w:r w:rsidR="00BD3FCB" w:rsidRPr="0085638F">
        <w:rPr>
          <w:rFonts w:hint="eastAsia"/>
        </w:rPr>
        <w:t>する</w:t>
      </w:r>
      <w:r w:rsidR="00404820" w:rsidRPr="0085638F">
        <w:rPr>
          <w:rFonts w:hint="eastAsia"/>
        </w:rPr>
        <w:t>秘密情報</w:t>
      </w:r>
      <w:r w:rsidR="00BD3FCB" w:rsidRPr="0085638F">
        <w:rPr>
          <w:rFonts w:hint="eastAsia"/>
        </w:rPr>
        <w:t>に係る</w:t>
      </w:r>
      <w:r w:rsidR="00404820" w:rsidRPr="0085638F">
        <w:rPr>
          <w:rFonts w:hint="eastAsia"/>
        </w:rPr>
        <w:t>義務は</w:t>
      </w:r>
      <w:r w:rsidR="00E576A2" w:rsidRPr="0085638F">
        <w:rPr>
          <w:rFonts w:hint="eastAsia"/>
        </w:rPr>
        <w:t>、</w:t>
      </w:r>
      <w:r w:rsidR="00404820" w:rsidRPr="0085638F">
        <w:rPr>
          <w:rFonts w:hint="eastAsia"/>
        </w:rPr>
        <w:t>次に掲げる情報には適用しない。</w:t>
      </w:r>
    </w:p>
    <w:p w14:paraId="6541B189" w14:textId="42A101DE" w:rsidR="00404820" w:rsidRPr="0085638F" w:rsidRDefault="000103CF" w:rsidP="00404820">
      <w:pPr>
        <w:adjustRightInd w:val="0"/>
        <w:ind w:leftChars="50" w:left="453" w:hangingChars="150" w:hanging="340"/>
      </w:pPr>
      <w:r w:rsidRPr="0085638F">
        <w:rPr>
          <w:rFonts w:hint="eastAsia"/>
        </w:rPr>
        <w:t xml:space="preserve">(1)　</w:t>
      </w:r>
      <w:r w:rsidR="00B572F3" w:rsidRPr="00B572F3">
        <w:rPr>
          <w:rFonts w:hint="eastAsia"/>
        </w:rPr>
        <w:t>開示を受けた際、</w:t>
      </w:r>
      <w:r w:rsidR="00904DA0" w:rsidRPr="0085638F">
        <w:rPr>
          <w:rFonts w:hint="eastAsia"/>
        </w:rPr>
        <w:t>受領者</w:t>
      </w:r>
      <w:r w:rsidR="00404820" w:rsidRPr="0085638F">
        <w:rPr>
          <w:rFonts w:hint="eastAsia"/>
        </w:rPr>
        <w:t>が守秘義務を負うことなく既に保有している情報</w:t>
      </w:r>
    </w:p>
    <w:p w14:paraId="2444CAB5" w14:textId="2EAA2911" w:rsidR="00404820" w:rsidRPr="0085638F" w:rsidRDefault="00404820" w:rsidP="00404820">
      <w:pPr>
        <w:adjustRightInd w:val="0"/>
        <w:ind w:leftChars="50" w:left="453" w:hangingChars="150" w:hanging="340"/>
      </w:pPr>
      <w:r w:rsidRPr="0085638F">
        <w:rPr>
          <w:rFonts w:hint="eastAsia"/>
        </w:rPr>
        <w:t xml:space="preserve">(2)　</w:t>
      </w:r>
      <w:r w:rsidR="00904DA0" w:rsidRPr="0085638F">
        <w:rPr>
          <w:rFonts w:hint="eastAsia"/>
        </w:rPr>
        <w:t>受領者</w:t>
      </w:r>
      <w:r w:rsidRPr="0085638F">
        <w:rPr>
          <w:rFonts w:hint="eastAsia"/>
        </w:rPr>
        <w:t>が本共同研究に関係なく独自に開発した情報</w:t>
      </w:r>
    </w:p>
    <w:p w14:paraId="7E2157D8" w14:textId="62394883" w:rsidR="00404820" w:rsidRPr="0085638F" w:rsidRDefault="00404820" w:rsidP="00404820">
      <w:pPr>
        <w:adjustRightInd w:val="0"/>
        <w:ind w:leftChars="50" w:left="453" w:hangingChars="150" w:hanging="340"/>
      </w:pPr>
      <w:r w:rsidRPr="0085638F">
        <w:rPr>
          <w:rFonts w:hint="eastAsia"/>
        </w:rPr>
        <w:t xml:space="preserve">(3)　</w:t>
      </w:r>
      <w:r w:rsidR="00A60779" w:rsidRPr="0085638F">
        <w:rPr>
          <w:rFonts w:hint="eastAsia"/>
        </w:rPr>
        <w:t>本契約</w:t>
      </w:r>
      <w:r w:rsidRPr="0085638F">
        <w:rPr>
          <w:rFonts w:hint="eastAsia"/>
        </w:rPr>
        <w:t>に違反することなく一般に入手可能であるか、又は可能となった情報</w:t>
      </w:r>
    </w:p>
    <w:p w14:paraId="6033EE5B" w14:textId="67F545AA" w:rsidR="00404820" w:rsidRPr="0085638F" w:rsidRDefault="00404820" w:rsidP="00404820">
      <w:pPr>
        <w:adjustRightInd w:val="0"/>
        <w:ind w:leftChars="50" w:left="453" w:hangingChars="150" w:hanging="340"/>
      </w:pPr>
      <w:r w:rsidRPr="0085638F">
        <w:rPr>
          <w:rFonts w:hint="eastAsia"/>
        </w:rPr>
        <w:t xml:space="preserve">(4)　</w:t>
      </w:r>
      <w:r w:rsidR="00904DA0" w:rsidRPr="0085638F">
        <w:rPr>
          <w:rFonts w:hint="eastAsia"/>
        </w:rPr>
        <w:t>受領者が</w:t>
      </w:r>
      <w:r w:rsidRPr="0085638F">
        <w:rPr>
          <w:rFonts w:hint="eastAsia"/>
        </w:rPr>
        <w:t>正当な権限を有する第三者から守秘義務を負うことなく適法に入手した情報</w:t>
      </w:r>
    </w:p>
    <w:p w14:paraId="480F5F64" w14:textId="4F02C1D9" w:rsidR="000103CF" w:rsidRPr="0085638F" w:rsidRDefault="00404820" w:rsidP="00404820">
      <w:pPr>
        <w:adjustRightInd w:val="0"/>
        <w:ind w:leftChars="50" w:left="453" w:hangingChars="150" w:hanging="340"/>
      </w:pPr>
      <w:r w:rsidRPr="0085638F">
        <w:rPr>
          <w:rFonts w:hint="eastAsia"/>
        </w:rPr>
        <w:t xml:space="preserve">(5)　</w:t>
      </w:r>
      <w:r w:rsidR="00904DA0" w:rsidRPr="0085638F">
        <w:rPr>
          <w:rFonts w:hint="eastAsia"/>
        </w:rPr>
        <w:t>開示者</w:t>
      </w:r>
      <w:r w:rsidR="00E576A2" w:rsidRPr="0085638F">
        <w:rPr>
          <w:rFonts w:hint="eastAsia"/>
        </w:rPr>
        <w:t>が</w:t>
      </w:r>
      <w:r w:rsidRPr="0085638F">
        <w:rPr>
          <w:rFonts w:hint="eastAsia"/>
        </w:rPr>
        <w:t>事前に文書</w:t>
      </w:r>
      <w:r w:rsidR="00E576A2" w:rsidRPr="0085638F">
        <w:rPr>
          <w:rFonts w:hint="eastAsia"/>
        </w:rPr>
        <w:t>で秘密情報に係る義務を</w:t>
      </w:r>
      <w:r w:rsidRPr="0085638F">
        <w:rPr>
          <w:rFonts w:hint="eastAsia"/>
        </w:rPr>
        <w:t>適用しないことに同意した情報</w:t>
      </w:r>
    </w:p>
    <w:p w14:paraId="5640C7FA" w14:textId="624D0ED2" w:rsidR="00404820" w:rsidRPr="0085638F" w:rsidRDefault="001B154D" w:rsidP="00404820">
      <w:pPr>
        <w:adjustRightInd w:val="0"/>
        <w:ind w:left="227" w:hangingChars="100" w:hanging="227"/>
      </w:pPr>
      <w:r w:rsidRPr="0085638F">
        <w:rPr>
          <w:rFonts w:hint="eastAsia"/>
        </w:rPr>
        <w:t>８</w:t>
      </w:r>
      <w:r w:rsidR="00D000BA" w:rsidRPr="0085638F">
        <w:rPr>
          <w:rFonts w:hint="eastAsia"/>
        </w:rPr>
        <w:t xml:space="preserve">　</w:t>
      </w:r>
      <w:r w:rsidR="00904DA0" w:rsidRPr="0085638F">
        <w:rPr>
          <w:rFonts w:hint="eastAsia"/>
        </w:rPr>
        <w:t>受領者</w:t>
      </w:r>
      <w:r w:rsidR="00404820" w:rsidRPr="0085638F">
        <w:rPr>
          <w:rFonts w:hint="eastAsia"/>
        </w:rPr>
        <w:t>は、</w:t>
      </w:r>
      <w:r w:rsidR="00A60779" w:rsidRPr="0085638F">
        <w:rPr>
          <w:rFonts w:hint="eastAsia"/>
        </w:rPr>
        <w:t>本共同研究</w:t>
      </w:r>
      <w:r w:rsidR="00404820" w:rsidRPr="0085638F">
        <w:rPr>
          <w:rFonts w:hint="eastAsia"/>
        </w:rPr>
        <w:t>を行う</w:t>
      </w:r>
      <w:r w:rsidR="00DB0CA8" w:rsidRPr="0085638F">
        <w:rPr>
          <w:rFonts w:hint="eastAsia"/>
        </w:rPr>
        <w:t>自己の</w:t>
      </w:r>
      <w:r w:rsidR="00A60779" w:rsidRPr="0085638F">
        <w:rPr>
          <w:rFonts w:hint="eastAsia"/>
        </w:rPr>
        <w:t>研究員</w:t>
      </w:r>
      <w:r w:rsidR="00171FD6" w:rsidRPr="0085638F">
        <w:rPr>
          <w:rFonts w:hint="eastAsia"/>
        </w:rPr>
        <w:t>に対して</w:t>
      </w:r>
      <w:r w:rsidR="00404820" w:rsidRPr="0085638F">
        <w:rPr>
          <w:rFonts w:hint="eastAsia"/>
        </w:rPr>
        <w:t>本条に定める義務を遵守させるために必要な措置をとるものとする。また、当該</w:t>
      </w:r>
      <w:r w:rsidR="00A60779" w:rsidRPr="0085638F">
        <w:rPr>
          <w:rFonts w:hint="eastAsia"/>
        </w:rPr>
        <w:t>研究員</w:t>
      </w:r>
      <w:r w:rsidR="00404820" w:rsidRPr="0085638F">
        <w:rPr>
          <w:rFonts w:hint="eastAsia"/>
        </w:rPr>
        <w:t>が</w:t>
      </w:r>
      <w:r w:rsidR="00A60779" w:rsidRPr="0085638F">
        <w:rPr>
          <w:rFonts w:hint="eastAsia"/>
        </w:rPr>
        <w:t>本共同研究</w:t>
      </w:r>
      <w:r w:rsidR="00171FD6" w:rsidRPr="0085638F">
        <w:rPr>
          <w:rFonts w:hint="eastAsia"/>
        </w:rPr>
        <w:t>を行う</w:t>
      </w:r>
      <w:r w:rsidR="00A60779" w:rsidRPr="0085638F">
        <w:rPr>
          <w:rFonts w:hint="eastAsia"/>
        </w:rPr>
        <w:t>研究員</w:t>
      </w:r>
      <w:r w:rsidR="00404820" w:rsidRPr="0085638F">
        <w:rPr>
          <w:rFonts w:hint="eastAsia"/>
        </w:rPr>
        <w:t>でなくなった場合も</w:t>
      </w:r>
      <w:r w:rsidR="00C33C52" w:rsidRPr="0085638F">
        <w:rPr>
          <w:rFonts w:hint="eastAsia"/>
        </w:rPr>
        <w:t>同様とする</w:t>
      </w:r>
      <w:r w:rsidR="00404820" w:rsidRPr="0085638F">
        <w:rPr>
          <w:rFonts w:hint="eastAsia"/>
        </w:rPr>
        <w:t>。</w:t>
      </w:r>
    </w:p>
    <w:p w14:paraId="6342A2A3" w14:textId="2919F6D6" w:rsidR="000103CF" w:rsidRPr="0085638F" w:rsidRDefault="00404820" w:rsidP="00404820">
      <w:pPr>
        <w:adjustRightInd w:val="0"/>
        <w:ind w:left="227" w:hangingChars="100" w:hanging="227"/>
      </w:pPr>
      <w:r w:rsidRPr="0085638F">
        <w:rPr>
          <w:rFonts w:hint="eastAsia"/>
        </w:rPr>
        <w:t xml:space="preserve">９　</w:t>
      </w:r>
      <w:r w:rsidR="00904DA0" w:rsidRPr="0085638F">
        <w:rPr>
          <w:rFonts w:hint="eastAsia"/>
        </w:rPr>
        <w:t>受領者</w:t>
      </w:r>
      <w:r w:rsidRPr="0085638F">
        <w:rPr>
          <w:rFonts w:hint="eastAsia"/>
        </w:rPr>
        <w:t>は、司法上</w:t>
      </w:r>
      <w:r w:rsidR="00C33C52" w:rsidRPr="0085638F">
        <w:rPr>
          <w:rFonts w:hint="eastAsia"/>
        </w:rPr>
        <w:t>又は法令の規定に基づく行政機関から</w:t>
      </w:r>
      <w:r w:rsidRPr="0085638F">
        <w:rPr>
          <w:rFonts w:hint="eastAsia"/>
        </w:rPr>
        <w:t>の要請、要求又は命令</w:t>
      </w:r>
      <w:r w:rsidR="00C33C52" w:rsidRPr="0085638F">
        <w:rPr>
          <w:rFonts w:hint="eastAsia"/>
        </w:rPr>
        <w:t>があった場合、開示された秘密情報を開示することができるものとする。</w:t>
      </w:r>
      <w:r w:rsidRPr="0085638F">
        <w:rPr>
          <w:rFonts w:hint="eastAsia"/>
        </w:rPr>
        <w:t>ただし、係る要請、要求又は命令について、速やかに</w:t>
      </w:r>
      <w:r w:rsidR="00904DA0" w:rsidRPr="0085638F">
        <w:rPr>
          <w:rFonts w:hint="eastAsia"/>
        </w:rPr>
        <w:t>開示者</w:t>
      </w:r>
      <w:r w:rsidRPr="0085638F">
        <w:rPr>
          <w:rFonts w:hint="eastAsia"/>
        </w:rPr>
        <w:t>に通知するものとする。</w:t>
      </w:r>
    </w:p>
    <w:p w14:paraId="0E663763" w14:textId="77777777" w:rsidR="004B0F25" w:rsidRPr="0085638F" w:rsidRDefault="004B0F25" w:rsidP="00030B9E">
      <w:pPr>
        <w:adjustRightInd w:val="0"/>
        <w:ind w:left="227" w:hangingChars="100" w:hanging="227"/>
      </w:pPr>
    </w:p>
    <w:p w14:paraId="02678139" w14:textId="7404E941" w:rsidR="000103CF" w:rsidRPr="0085638F" w:rsidRDefault="000103CF" w:rsidP="00AA6E46">
      <w:pPr>
        <w:pStyle w:val="af4"/>
        <w:ind w:firstLineChars="100" w:firstLine="227"/>
      </w:pPr>
      <w:r w:rsidRPr="0085638F">
        <w:rPr>
          <w:rFonts w:hint="eastAsia"/>
        </w:rPr>
        <w:t>（研究成果の</w:t>
      </w:r>
      <w:r w:rsidR="00740F81" w:rsidRPr="0085638F">
        <w:rPr>
          <w:rFonts w:hint="eastAsia"/>
        </w:rPr>
        <w:t>取扱い</w:t>
      </w:r>
      <w:r w:rsidRPr="0085638F">
        <w:rPr>
          <w:rFonts w:hint="eastAsia"/>
        </w:rPr>
        <w:t>）</w:t>
      </w:r>
    </w:p>
    <w:p w14:paraId="5E3FD71D" w14:textId="601BA582" w:rsidR="00425F73" w:rsidRPr="0039118E" w:rsidRDefault="00424F04" w:rsidP="00522D8B">
      <w:pPr>
        <w:pStyle w:val="af1"/>
        <w:numPr>
          <w:ilvl w:val="0"/>
          <w:numId w:val="17"/>
        </w:numPr>
        <w:adjustRightInd w:val="0"/>
        <w:ind w:leftChars="0"/>
        <w:rPr>
          <w:rFonts w:hAnsi="ＭＳ 明朝"/>
          <w:szCs w:val="21"/>
        </w:rPr>
      </w:pPr>
      <w:bookmarkStart w:id="17" w:name="_Ref424128223"/>
      <w:r w:rsidRPr="0039118E">
        <w:rPr>
          <w:rFonts w:hint="eastAsia"/>
        </w:rPr>
        <w:t xml:space="preserve">　</w:t>
      </w:r>
      <w:bookmarkStart w:id="18" w:name="_Ref535403188"/>
      <w:bookmarkEnd w:id="17"/>
      <w:r w:rsidR="00425F73" w:rsidRPr="0039118E">
        <w:rPr>
          <w:rFonts w:hAnsi="ＭＳ 明朝" w:hint="eastAsia"/>
          <w:szCs w:val="21"/>
        </w:rPr>
        <w:t>本共同研究による研究成果は、原則として公表するものとする。ただし、公表の時期・方法等については、</w:t>
      </w:r>
      <w:r w:rsidR="00425F73" w:rsidRPr="0039118E">
        <w:rPr>
          <w:rFonts w:hint="eastAsia"/>
        </w:rPr>
        <w:t>契約当事者</w:t>
      </w:r>
      <w:r w:rsidR="00425F73" w:rsidRPr="0039118E">
        <w:rPr>
          <w:rFonts w:hAnsi="ＭＳ 明朝" w:hint="eastAsia"/>
          <w:szCs w:val="21"/>
        </w:rPr>
        <w:t>が協議の上、定めるものとする。</w:t>
      </w:r>
      <w:bookmarkEnd w:id="18"/>
    </w:p>
    <w:p w14:paraId="522C4E46" w14:textId="1D00DA71" w:rsidR="00425F73" w:rsidRPr="0039118E" w:rsidRDefault="00425F73" w:rsidP="00425F73">
      <w:pPr>
        <w:adjustRightInd w:val="0"/>
        <w:ind w:left="227" w:hangingChars="100" w:hanging="227"/>
        <w:rPr>
          <w:rFonts w:hAnsi="ＭＳ 明朝"/>
          <w:szCs w:val="21"/>
        </w:rPr>
      </w:pPr>
      <w:r w:rsidRPr="0039118E">
        <w:rPr>
          <w:rFonts w:hAnsi="ＭＳ 明朝" w:hint="eastAsia"/>
          <w:szCs w:val="21"/>
        </w:rPr>
        <w:lastRenderedPageBreak/>
        <w:t>２　甲以外の</w:t>
      </w:r>
      <w:r w:rsidRPr="0039118E">
        <w:rPr>
          <w:rFonts w:hint="eastAsia"/>
        </w:rPr>
        <w:t>契約当事者</w:t>
      </w:r>
      <w:r w:rsidRPr="0039118E">
        <w:rPr>
          <w:rFonts w:hAnsi="ＭＳ 明朝" w:hint="eastAsia"/>
          <w:szCs w:val="21"/>
        </w:rPr>
        <w:t>は、本共同研究における研究成果の公表に際し、それがＮＩＣＴ総合テストベッドの利用を通じて得られたものであることを明示するものとする。</w:t>
      </w:r>
    </w:p>
    <w:p w14:paraId="08C3AC00" w14:textId="3887D1EA" w:rsidR="00425F73" w:rsidRPr="0039118E" w:rsidRDefault="00425F73" w:rsidP="00425F73">
      <w:pPr>
        <w:adjustRightInd w:val="0"/>
        <w:ind w:left="227" w:hangingChars="100" w:hanging="227"/>
        <w:rPr>
          <w:rFonts w:hAnsi="ＭＳ 明朝"/>
          <w:szCs w:val="21"/>
        </w:rPr>
      </w:pPr>
      <w:r w:rsidRPr="0039118E">
        <w:rPr>
          <w:rFonts w:hAnsi="ＭＳ 明朝" w:hint="eastAsia"/>
          <w:szCs w:val="21"/>
        </w:rPr>
        <w:t>３　甲以外の</w:t>
      </w:r>
      <w:r w:rsidRPr="0039118E">
        <w:rPr>
          <w:rFonts w:hint="eastAsia"/>
        </w:rPr>
        <w:t>契約当事者</w:t>
      </w:r>
      <w:r w:rsidRPr="0039118E">
        <w:rPr>
          <w:rFonts w:hAnsi="ＭＳ 明朝" w:hint="eastAsia"/>
          <w:szCs w:val="21"/>
        </w:rPr>
        <w:t>は、本共同研究の実施状況について、一年間に一度甲が指定する時期に、甲が別途定める様式による進捗状況報告書を甲に提出するものとする。</w:t>
      </w:r>
    </w:p>
    <w:p w14:paraId="255E2D4D" w14:textId="4F54BD7E" w:rsidR="000103CF" w:rsidRPr="0039118E" w:rsidRDefault="00425F73" w:rsidP="00425F73">
      <w:pPr>
        <w:adjustRightInd w:val="0"/>
        <w:ind w:left="227" w:hangingChars="100" w:hanging="227"/>
      </w:pPr>
      <w:r w:rsidRPr="0039118E">
        <w:rPr>
          <w:rFonts w:hAnsi="ＭＳ 明朝" w:hint="eastAsia"/>
          <w:szCs w:val="21"/>
        </w:rPr>
        <w:t>４　甲以外の</w:t>
      </w:r>
      <w:r w:rsidRPr="0039118E">
        <w:rPr>
          <w:rFonts w:hint="eastAsia"/>
        </w:rPr>
        <w:t>契約当事者</w:t>
      </w:r>
      <w:r w:rsidRPr="0039118E">
        <w:rPr>
          <w:rFonts w:hAnsi="ＭＳ 明朝" w:hint="eastAsia"/>
          <w:szCs w:val="21"/>
        </w:rPr>
        <w:t>は、本契約の終了日又は甲の求める時期に、甲が別途定める様式による成果報告書を甲に提出するものとする。</w:t>
      </w:r>
    </w:p>
    <w:p w14:paraId="2D64A7D1" w14:textId="77777777" w:rsidR="00D245A5" w:rsidRPr="00907C7E" w:rsidRDefault="00D245A5" w:rsidP="00030B9E">
      <w:pPr>
        <w:adjustRightInd w:val="0"/>
        <w:ind w:left="227" w:hangingChars="100" w:hanging="227"/>
      </w:pPr>
    </w:p>
    <w:p w14:paraId="6E6C43EC" w14:textId="7B7548D0" w:rsidR="005046EC" w:rsidRPr="0085638F" w:rsidRDefault="005046EC" w:rsidP="00AA6E46">
      <w:pPr>
        <w:pStyle w:val="af4"/>
        <w:ind w:firstLineChars="100" w:firstLine="227"/>
      </w:pPr>
      <w:r w:rsidRPr="0085638F">
        <w:rPr>
          <w:rFonts w:hint="eastAsia"/>
        </w:rPr>
        <w:t>（特許出願）</w:t>
      </w:r>
    </w:p>
    <w:p w14:paraId="4A76A427" w14:textId="6C565A73" w:rsidR="005046EC" w:rsidRPr="0085638F" w:rsidRDefault="00424F04" w:rsidP="00030B9E">
      <w:pPr>
        <w:pStyle w:val="af1"/>
        <w:numPr>
          <w:ilvl w:val="0"/>
          <w:numId w:val="17"/>
        </w:numPr>
        <w:adjustRightInd w:val="0"/>
        <w:ind w:leftChars="0" w:left="227" w:hangingChars="100" w:hanging="227"/>
      </w:pPr>
      <w:bookmarkStart w:id="19" w:name="_Ref429731334"/>
      <w:r w:rsidRPr="0085638F">
        <w:rPr>
          <w:rFonts w:hint="eastAsia"/>
        </w:rPr>
        <w:t xml:space="preserve">　</w:t>
      </w:r>
      <w:bookmarkStart w:id="20" w:name="_Ref520465970"/>
      <w:r w:rsidRPr="0085638F">
        <w:rPr>
          <w:rFonts w:hint="eastAsia"/>
        </w:rPr>
        <w:t>研究成果に係る発明の特許を受ける権利の帰属は、次によるものとする。</w:t>
      </w:r>
      <w:bookmarkEnd w:id="19"/>
      <w:bookmarkEnd w:id="20"/>
    </w:p>
    <w:p w14:paraId="22C9B989" w14:textId="35A03622" w:rsidR="00F9626E" w:rsidRPr="0085638F" w:rsidRDefault="005046EC" w:rsidP="00F9626E">
      <w:pPr>
        <w:adjustRightInd w:val="0"/>
        <w:ind w:leftChars="50" w:left="453" w:hangingChars="150" w:hanging="340"/>
      </w:pPr>
      <w:r w:rsidRPr="0085638F">
        <w:rPr>
          <w:rFonts w:hint="eastAsia"/>
        </w:rPr>
        <w:t xml:space="preserve">(1)　</w:t>
      </w:r>
      <w:r w:rsidR="0069676B" w:rsidRPr="0085638F">
        <w:rPr>
          <w:rFonts w:hint="eastAsia"/>
        </w:rPr>
        <w:t>契約各当事者</w:t>
      </w:r>
      <w:r w:rsidR="00F9626E" w:rsidRPr="0085638F">
        <w:rPr>
          <w:rFonts w:hint="eastAsia"/>
        </w:rPr>
        <w:t>に属する研究員が独自になした発明の特許を受ける権利は、当該研究員が属する</w:t>
      </w:r>
      <w:r w:rsidR="00F1294E" w:rsidRPr="0085638F">
        <w:rPr>
          <w:rFonts w:hint="eastAsia"/>
        </w:rPr>
        <w:t>契約各当事者</w:t>
      </w:r>
      <w:r w:rsidR="00F9626E" w:rsidRPr="0085638F">
        <w:rPr>
          <w:rFonts w:hint="eastAsia"/>
        </w:rPr>
        <w:t>に専有的に帰属するものとする。</w:t>
      </w:r>
    </w:p>
    <w:p w14:paraId="3375B780" w14:textId="75F3437A" w:rsidR="00CD6C37" w:rsidRPr="0085638F" w:rsidRDefault="00F9626E" w:rsidP="00F9626E">
      <w:pPr>
        <w:adjustRightInd w:val="0"/>
        <w:ind w:leftChars="50" w:left="453" w:hangingChars="150" w:hanging="340"/>
      </w:pPr>
      <w:r w:rsidRPr="0085638F">
        <w:rPr>
          <w:rFonts w:hint="eastAsia"/>
        </w:rPr>
        <w:t xml:space="preserve">(2)　</w:t>
      </w:r>
      <w:r w:rsidR="00F1294E" w:rsidRPr="0085638F">
        <w:rPr>
          <w:rFonts w:hint="eastAsia"/>
        </w:rPr>
        <w:t>契約各当事者</w:t>
      </w:r>
      <w:r w:rsidR="001D7FFB" w:rsidRPr="0085638F">
        <w:rPr>
          <w:rFonts w:hAnsi="ＭＳ 明朝" w:hint="eastAsia"/>
          <w:color w:val="000000"/>
          <w:szCs w:val="21"/>
        </w:rPr>
        <w:t>に属する研究員が</w:t>
      </w:r>
      <w:r w:rsidRPr="0085638F">
        <w:rPr>
          <w:rFonts w:hint="eastAsia"/>
        </w:rPr>
        <w:t>共同でなした発明の特許を受ける権利は、</w:t>
      </w:r>
      <w:r w:rsidR="00F1294E" w:rsidRPr="0085638F">
        <w:rPr>
          <w:rFonts w:hint="eastAsia"/>
        </w:rPr>
        <w:t>契約各当事者による</w:t>
      </w:r>
      <w:r w:rsidRPr="0085638F">
        <w:rPr>
          <w:rFonts w:hint="eastAsia"/>
        </w:rPr>
        <w:t>共有とする。</w:t>
      </w:r>
    </w:p>
    <w:p w14:paraId="12329C4C" w14:textId="77777777" w:rsidR="00F9626E" w:rsidRPr="0085638F" w:rsidRDefault="00CD6C37" w:rsidP="00F9626E">
      <w:pPr>
        <w:adjustRightInd w:val="0"/>
        <w:ind w:left="227" w:hangingChars="100" w:hanging="227"/>
      </w:pPr>
      <w:r w:rsidRPr="0085638F">
        <w:rPr>
          <w:rFonts w:hint="eastAsia"/>
        </w:rPr>
        <w:t xml:space="preserve">２　</w:t>
      </w:r>
      <w:r w:rsidR="00F9626E" w:rsidRPr="0085638F">
        <w:rPr>
          <w:rFonts w:hint="eastAsia"/>
        </w:rPr>
        <w:t>研究成果に係る発明の特許出願（外国への出願を含む。）は、次によるものとする。</w:t>
      </w:r>
    </w:p>
    <w:p w14:paraId="3AA2D06C" w14:textId="70E834DD" w:rsidR="00F9626E" w:rsidRPr="0085638F" w:rsidRDefault="00F9626E" w:rsidP="00F9626E">
      <w:pPr>
        <w:adjustRightInd w:val="0"/>
        <w:ind w:leftChars="50" w:left="453" w:hangingChars="150" w:hanging="340"/>
      </w:pPr>
      <w:r w:rsidRPr="0085638F">
        <w:rPr>
          <w:rFonts w:hint="eastAsia"/>
        </w:rPr>
        <w:t xml:space="preserve">(1)　</w:t>
      </w:r>
      <w:r w:rsidR="00143B42" w:rsidRPr="0085638F">
        <w:rPr>
          <w:rFonts w:hint="eastAsia"/>
        </w:rPr>
        <w:t>契約</w:t>
      </w:r>
      <w:r w:rsidR="005F2D81" w:rsidRPr="0085638F">
        <w:rPr>
          <w:rFonts w:hint="eastAsia"/>
        </w:rPr>
        <w:t>各</w:t>
      </w:r>
      <w:r w:rsidR="00143B42" w:rsidRPr="0085638F">
        <w:rPr>
          <w:rFonts w:hint="eastAsia"/>
        </w:rPr>
        <w:t>当事者</w:t>
      </w:r>
      <w:r w:rsidR="008D6C78" w:rsidRPr="0085638F">
        <w:rPr>
          <w:rFonts w:hint="eastAsia"/>
        </w:rPr>
        <w:t>は、前項第１号の規定により自己が専有する特許を受ける権利については、次によるものとする。</w:t>
      </w:r>
    </w:p>
    <w:p w14:paraId="13229DA6" w14:textId="06E29DFB" w:rsidR="00F9626E" w:rsidRPr="0085638F" w:rsidRDefault="00F9626E" w:rsidP="00F9626E">
      <w:pPr>
        <w:adjustRightInd w:val="0"/>
        <w:ind w:leftChars="200" w:left="680" w:hangingChars="100" w:hanging="227"/>
      </w:pPr>
      <w:r w:rsidRPr="0085638F">
        <w:rPr>
          <w:rFonts w:hint="eastAsia"/>
        </w:rPr>
        <w:t xml:space="preserve">ア　</w:t>
      </w:r>
      <w:r w:rsidR="005F2D81" w:rsidRPr="0085638F">
        <w:rPr>
          <w:rFonts w:hAnsi="ＭＳ 明朝" w:hint="eastAsia"/>
          <w:color w:val="000000"/>
          <w:szCs w:val="21"/>
        </w:rPr>
        <w:t>契約各当事者</w:t>
      </w:r>
      <w:r w:rsidRPr="0085638F">
        <w:rPr>
          <w:rFonts w:hint="eastAsia"/>
        </w:rPr>
        <w:t>は、</w:t>
      </w:r>
      <w:r w:rsidR="00781E2E" w:rsidRPr="0085638F">
        <w:rPr>
          <w:rFonts w:hint="eastAsia"/>
        </w:rPr>
        <w:t>前項第１号の規定によ</w:t>
      </w:r>
      <w:r w:rsidR="003617EB" w:rsidRPr="0085638F">
        <w:rPr>
          <w:rFonts w:hint="eastAsia"/>
        </w:rPr>
        <w:t>り</w:t>
      </w:r>
      <w:r w:rsidR="009857CC" w:rsidRPr="0085638F">
        <w:rPr>
          <w:rFonts w:hint="eastAsia"/>
        </w:rPr>
        <w:t>自己</w:t>
      </w:r>
      <w:r w:rsidR="003617EB" w:rsidRPr="0085638F">
        <w:rPr>
          <w:rFonts w:hint="eastAsia"/>
        </w:rPr>
        <w:t>が</w:t>
      </w:r>
      <w:r w:rsidR="009857CC" w:rsidRPr="0085638F">
        <w:rPr>
          <w:rFonts w:hint="eastAsia"/>
        </w:rPr>
        <w:t>専有</w:t>
      </w:r>
      <w:r w:rsidR="003617EB" w:rsidRPr="0085638F">
        <w:rPr>
          <w:rFonts w:hint="eastAsia"/>
        </w:rPr>
        <w:t>する特許を受ける</w:t>
      </w:r>
      <w:r w:rsidR="00781E2E" w:rsidRPr="0085638F">
        <w:rPr>
          <w:rFonts w:hint="eastAsia"/>
        </w:rPr>
        <w:t>権利に基づき単独で特許出願を行うことができる。この場合、</w:t>
      </w:r>
      <w:r w:rsidRPr="0085638F">
        <w:rPr>
          <w:rFonts w:hint="eastAsia"/>
        </w:rPr>
        <w:t>あらかじめ</w:t>
      </w:r>
      <w:r w:rsidR="00F4774C" w:rsidRPr="0085638F">
        <w:rPr>
          <w:rFonts w:hint="eastAsia"/>
        </w:rPr>
        <w:t>他の契約各当事者</w:t>
      </w:r>
      <w:r w:rsidRPr="0085638F">
        <w:rPr>
          <w:rFonts w:hint="eastAsia"/>
        </w:rPr>
        <w:t>に対して通知し、当該</w:t>
      </w:r>
      <w:r w:rsidR="008C6F2C" w:rsidRPr="0085638F">
        <w:rPr>
          <w:rFonts w:hint="eastAsia"/>
        </w:rPr>
        <w:t>出願に係る</w:t>
      </w:r>
      <w:r w:rsidR="00687AD0" w:rsidRPr="0085638F">
        <w:rPr>
          <w:rFonts w:hint="eastAsia"/>
        </w:rPr>
        <w:t>発明の</w:t>
      </w:r>
      <w:r w:rsidRPr="0085638F">
        <w:rPr>
          <w:rFonts w:hint="eastAsia"/>
        </w:rPr>
        <w:t>特許を受ける権利を専有することの同意を得なければならない。ただし、</w:t>
      </w:r>
      <w:r w:rsidR="00FA7E5F" w:rsidRPr="0085638F">
        <w:rPr>
          <w:rFonts w:hint="eastAsia"/>
        </w:rPr>
        <w:t>本項第１号</w:t>
      </w:r>
      <w:r w:rsidRPr="0085638F">
        <w:rPr>
          <w:rFonts w:hint="eastAsia"/>
        </w:rPr>
        <w:t>イに定める異議の申し出がない場合、</w:t>
      </w:r>
      <w:r w:rsidR="005968D4">
        <w:rPr>
          <w:rFonts w:hint="eastAsia"/>
        </w:rPr>
        <w:t>通知を受けた</w:t>
      </w:r>
      <w:r w:rsidR="00F4774C" w:rsidRPr="0085638F">
        <w:rPr>
          <w:rFonts w:hint="eastAsia"/>
        </w:rPr>
        <w:t>契約各当事者</w:t>
      </w:r>
      <w:r w:rsidRPr="0085638F">
        <w:rPr>
          <w:rFonts w:hint="eastAsia"/>
        </w:rPr>
        <w:t>は同意したものとみなす。</w:t>
      </w:r>
    </w:p>
    <w:p w14:paraId="320697B0" w14:textId="1FD108FB" w:rsidR="00F9626E" w:rsidRPr="0085638F" w:rsidRDefault="00F9626E" w:rsidP="00F9626E">
      <w:pPr>
        <w:adjustRightInd w:val="0"/>
        <w:ind w:leftChars="200" w:left="680" w:hangingChars="100" w:hanging="227"/>
      </w:pPr>
      <w:r w:rsidRPr="0085638F">
        <w:rPr>
          <w:rFonts w:hint="eastAsia"/>
        </w:rPr>
        <w:t xml:space="preserve">イ　</w:t>
      </w:r>
      <w:r w:rsidR="00FA7E5F" w:rsidRPr="0085638F">
        <w:rPr>
          <w:rFonts w:hint="eastAsia"/>
        </w:rPr>
        <w:t>本項第</w:t>
      </w:r>
      <w:r w:rsidR="00F4774C" w:rsidRPr="0085638F">
        <w:rPr>
          <w:rFonts w:hint="eastAsia"/>
        </w:rPr>
        <w:t>１</w:t>
      </w:r>
      <w:r w:rsidR="00FA7E5F" w:rsidRPr="0085638F">
        <w:rPr>
          <w:rFonts w:hint="eastAsia"/>
        </w:rPr>
        <w:t>号アの</w:t>
      </w:r>
      <w:r w:rsidRPr="0085638F">
        <w:rPr>
          <w:rFonts w:hint="eastAsia"/>
        </w:rPr>
        <w:t>通知を受けた</w:t>
      </w:r>
      <w:r w:rsidR="00F4774C" w:rsidRPr="0085638F">
        <w:rPr>
          <w:rFonts w:hint="eastAsia"/>
        </w:rPr>
        <w:t>契約各当事者</w:t>
      </w:r>
      <w:r w:rsidRPr="0085638F">
        <w:rPr>
          <w:rFonts w:hint="eastAsia"/>
        </w:rPr>
        <w:t>は、当該出願</w:t>
      </w:r>
      <w:r w:rsidR="008C6F2C" w:rsidRPr="0085638F">
        <w:rPr>
          <w:rFonts w:hint="eastAsia"/>
        </w:rPr>
        <w:t>の</w:t>
      </w:r>
      <w:r w:rsidRPr="0085638F">
        <w:rPr>
          <w:rFonts w:hint="eastAsia"/>
        </w:rPr>
        <w:t>内容が共同発明に該当する</w:t>
      </w:r>
      <w:r w:rsidR="001E146D" w:rsidRPr="0085638F">
        <w:rPr>
          <w:rFonts w:hint="eastAsia"/>
        </w:rPr>
        <w:t>もの</w:t>
      </w:r>
      <w:r w:rsidRPr="0085638F">
        <w:rPr>
          <w:rFonts w:hint="eastAsia"/>
        </w:rPr>
        <w:t>と判断した場合、</w:t>
      </w:r>
      <w:r w:rsidR="001E146D" w:rsidRPr="0085638F">
        <w:rPr>
          <w:rFonts w:hint="eastAsia"/>
        </w:rPr>
        <w:t>当該</w:t>
      </w:r>
      <w:r w:rsidRPr="0085638F">
        <w:rPr>
          <w:rFonts w:hint="eastAsia"/>
        </w:rPr>
        <w:t>通知を受けた日の翌日から起算して７日以内に共同発明であることの根拠資料を示した上</w:t>
      </w:r>
      <w:r w:rsidR="003242F5" w:rsidRPr="0085638F">
        <w:rPr>
          <w:rFonts w:hint="eastAsia"/>
        </w:rPr>
        <w:t>で</w:t>
      </w:r>
      <w:r w:rsidRPr="0085638F">
        <w:rPr>
          <w:rFonts w:hint="eastAsia"/>
        </w:rPr>
        <w:t>、異議を申し出るものとする。この場合、</w:t>
      </w:r>
      <w:r w:rsidR="005F2D81" w:rsidRPr="0085638F">
        <w:rPr>
          <w:rFonts w:hint="eastAsia"/>
        </w:rPr>
        <w:t>通知した</w:t>
      </w:r>
      <w:r w:rsidR="005968D4" w:rsidRPr="0085638F">
        <w:rPr>
          <w:rFonts w:hAnsi="ＭＳ 明朝" w:hint="eastAsia"/>
          <w:color w:val="000000"/>
          <w:szCs w:val="21"/>
        </w:rPr>
        <w:t>契約各当事者</w:t>
      </w:r>
      <w:r w:rsidR="005F2D81" w:rsidRPr="0085638F">
        <w:rPr>
          <w:rFonts w:hint="eastAsia"/>
        </w:rPr>
        <w:t>と異議を申し出た</w:t>
      </w:r>
      <w:r w:rsidR="005968D4" w:rsidRPr="0085638F">
        <w:rPr>
          <w:rFonts w:hAnsi="ＭＳ 明朝" w:hint="eastAsia"/>
          <w:color w:val="000000"/>
          <w:szCs w:val="21"/>
        </w:rPr>
        <w:t>契約各当事者</w:t>
      </w:r>
      <w:r w:rsidRPr="0085638F">
        <w:rPr>
          <w:rFonts w:hint="eastAsia"/>
        </w:rPr>
        <w:t>は、特許出願について協議をするものとする。</w:t>
      </w:r>
    </w:p>
    <w:p w14:paraId="221405AD" w14:textId="77DA8432" w:rsidR="005046EC" w:rsidRPr="0085638F" w:rsidRDefault="00F9626E" w:rsidP="00F9626E">
      <w:pPr>
        <w:adjustRightInd w:val="0"/>
        <w:ind w:leftChars="50" w:left="453" w:hangingChars="150" w:hanging="340"/>
      </w:pPr>
      <w:r w:rsidRPr="0085638F">
        <w:rPr>
          <w:rFonts w:hint="eastAsia"/>
        </w:rPr>
        <w:t xml:space="preserve">(2)　</w:t>
      </w:r>
      <w:r w:rsidR="003242F5" w:rsidRPr="0085638F">
        <w:rPr>
          <w:rFonts w:hint="eastAsia"/>
        </w:rPr>
        <w:t>前項第２号の規定によ</w:t>
      </w:r>
      <w:bookmarkStart w:id="21" w:name="_Hlk528152772"/>
      <w:r w:rsidR="003C5185" w:rsidRPr="0085638F">
        <w:rPr>
          <w:rFonts w:hint="eastAsia"/>
        </w:rPr>
        <w:t>り</w:t>
      </w:r>
      <w:bookmarkEnd w:id="21"/>
      <w:r w:rsidR="005968D4" w:rsidRPr="0085638F">
        <w:rPr>
          <w:rFonts w:hint="eastAsia"/>
        </w:rPr>
        <w:t>共有する特許</w:t>
      </w:r>
      <w:r w:rsidR="005968D4">
        <w:rPr>
          <w:rFonts w:hint="eastAsia"/>
        </w:rPr>
        <w:t>を受ける権利を有する</w:t>
      </w:r>
      <w:r w:rsidR="005F2D81" w:rsidRPr="0085638F">
        <w:rPr>
          <w:rFonts w:hint="eastAsia"/>
        </w:rPr>
        <w:t>契約各当事者</w:t>
      </w:r>
      <w:r w:rsidR="003617EB" w:rsidRPr="0085638F">
        <w:rPr>
          <w:rFonts w:hint="eastAsia"/>
        </w:rPr>
        <w:t>が</w:t>
      </w:r>
      <w:r w:rsidR="003242F5" w:rsidRPr="0085638F">
        <w:rPr>
          <w:rFonts w:hint="eastAsia"/>
        </w:rPr>
        <w:t>特許出願を行おうとするときは、</w:t>
      </w:r>
      <w:r w:rsidRPr="0085638F">
        <w:rPr>
          <w:rFonts w:hint="eastAsia"/>
        </w:rPr>
        <w:t>権利</w:t>
      </w:r>
      <w:r w:rsidR="001E146D" w:rsidRPr="0085638F">
        <w:rPr>
          <w:rFonts w:hint="eastAsia"/>
        </w:rPr>
        <w:t>の</w:t>
      </w:r>
      <w:r w:rsidRPr="0085638F">
        <w:rPr>
          <w:rFonts w:hint="eastAsia"/>
        </w:rPr>
        <w:t>持分、実施権に係る独占性の有無、実施料支払いの有無、第三者に対する実施許諾、費用負担等の条件を定めた共同出願契約を締結の上、共同して出願するものとする。</w:t>
      </w:r>
    </w:p>
    <w:p w14:paraId="752A80C1" w14:textId="77777777" w:rsidR="005046EC" w:rsidRPr="0085638F" w:rsidRDefault="005046EC" w:rsidP="00030B9E">
      <w:pPr>
        <w:adjustRightInd w:val="0"/>
        <w:ind w:left="227" w:hangingChars="100" w:hanging="227"/>
      </w:pPr>
    </w:p>
    <w:p w14:paraId="7A9A742E" w14:textId="17B1E478" w:rsidR="005046EC" w:rsidRPr="0085638F" w:rsidRDefault="005046EC" w:rsidP="00AA6E46">
      <w:pPr>
        <w:pStyle w:val="af4"/>
        <w:ind w:firstLineChars="100" w:firstLine="227"/>
      </w:pPr>
      <w:r w:rsidRPr="0085638F">
        <w:rPr>
          <w:rFonts w:hint="eastAsia"/>
        </w:rPr>
        <w:t>（特許権</w:t>
      </w:r>
      <w:r w:rsidR="00591D74" w:rsidRPr="0085638F">
        <w:rPr>
          <w:rFonts w:hint="eastAsia"/>
        </w:rPr>
        <w:t>等</w:t>
      </w:r>
      <w:r w:rsidRPr="0085638F">
        <w:rPr>
          <w:rFonts w:hint="eastAsia"/>
        </w:rPr>
        <w:t>に係る発明の実施）</w:t>
      </w:r>
    </w:p>
    <w:p w14:paraId="12680386" w14:textId="5EA83F60" w:rsidR="005046EC" w:rsidRPr="0085638F" w:rsidRDefault="00424F04" w:rsidP="00030B9E">
      <w:pPr>
        <w:pStyle w:val="af1"/>
        <w:numPr>
          <w:ilvl w:val="0"/>
          <w:numId w:val="17"/>
        </w:numPr>
        <w:adjustRightInd w:val="0"/>
        <w:ind w:leftChars="0" w:left="227" w:hangingChars="100" w:hanging="227"/>
      </w:pPr>
      <w:bookmarkStart w:id="22" w:name="_Ref424128280"/>
      <w:bookmarkStart w:id="23" w:name="_Ref436405391"/>
      <w:r w:rsidRPr="0085638F">
        <w:rPr>
          <w:rFonts w:hint="eastAsia"/>
        </w:rPr>
        <w:t xml:space="preserve">　</w:t>
      </w:r>
      <w:bookmarkStart w:id="24" w:name="_Ref520466073"/>
      <w:r w:rsidRPr="0085638F">
        <w:rPr>
          <w:rFonts w:hint="eastAsia"/>
        </w:rPr>
        <w:t>研究成果に係る発明の特許を受ける権利及び特許権（以下併せて「特許権等」という。）に係る発明の実施は、次によるものとする。</w:t>
      </w:r>
      <w:bookmarkEnd w:id="22"/>
      <w:bookmarkEnd w:id="23"/>
      <w:bookmarkEnd w:id="24"/>
    </w:p>
    <w:p w14:paraId="3B5BD411" w14:textId="62863D17" w:rsidR="005046EC" w:rsidRPr="0085638F" w:rsidRDefault="006308DC" w:rsidP="00030B9E">
      <w:pPr>
        <w:adjustRightInd w:val="0"/>
        <w:ind w:leftChars="50" w:left="453" w:hangingChars="150" w:hanging="340"/>
      </w:pPr>
      <w:r w:rsidRPr="0085638F">
        <w:t>(1</w:t>
      </w:r>
      <w:r w:rsidRPr="0085638F">
        <w:rPr>
          <w:rFonts w:hint="eastAsia"/>
        </w:rPr>
        <w:t xml:space="preserve">)　</w:t>
      </w:r>
      <w:r w:rsidR="000F3E5F" w:rsidRPr="0085638F">
        <w:rPr>
          <w:rFonts w:hint="eastAsia"/>
        </w:rPr>
        <w:t>契約</w:t>
      </w:r>
      <w:r w:rsidR="005F2D81" w:rsidRPr="0085638F">
        <w:rPr>
          <w:rFonts w:hint="eastAsia"/>
        </w:rPr>
        <w:t>各</w:t>
      </w:r>
      <w:r w:rsidR="000F3E5F" w:rsidRPr="0085638F">
        <w:rPr>
          <w:rFonts w:hint="eastAsia"/>
        </w:rPr>
        <w:t>当事者</w:t>
      </w:r>
      <w:r w:rsidR="00F9626E" w:rsidRPr="0085638F">
        <w:rPr>
          <w:rFonts w:hint="eastAsia"/>
        </w:rPr>
        <w:t>は、</w:t>
      </w:r>
      <w:r w:rsidR="00A83B9A" w:rsidRPr="0085638F">
        <w:rPr>
          <w:rFonts w:hint="eastAsia"/>
        </w:rPr>
        <w:t>共有の特許権等又は</w:t>
      </w:r>
      <w:r w:rsidR="00F4774C" w:rsidRPr="0085638F">
        <w:rPr>
          <w:rFonts w:hAnsi="ＭＳ 明朝" w:hint="eastAsia"/>
          <w:color w:val="000000"/>
          <w:szCs w:val="21"/>
        </w:rPr>
        <w:t>他の契約各当事者</w:t>
      </w:r>
      <w:r w:rsidR="00F9626E" w:rsidRPr="0085638F">
        <w:rPr>
          <w:rFonts w:hint="eastAsia"/>
        </w:rPr>
        <w:t>の単独特許権</w:t>
      </w:r>
      <w:r w:rsidR="00835691" w:rsidRPr="0085638F">
        <w:rPr>
          <w:rFonts w:hint="eastAsia"/>
        </w:rPr>
        <w:t>等</w:t>
      </w:r>
      <w:r w:rsidR="00F9626E" w:rsidRPr="0085638F">
        <w:rPr>
          <w:rFonts w:hint="eastAsia"/>
        </w:rPr>
        <w:t>に係る発明について、本共同研究及び自己の研究開発の目的に限り、</w:t>
      </w:r>
      <w:r w:rsidR="00F4774C" w:rsidRPr="0085638F">
        <w:rPr>
          <w:rFonts w:hAnsi="ＭＳ 明朝" w:hint="eastAsia"/>
          <w:color w:val="000000"/>
          <w:szCs w:val="21"/>
        </w:rPr>
        <w:t>当該特許権等の保有者</w:t>
      </w:r>
      <w:r w:rsidR="00F9626E" w:rsidRPr="0085638F">
        <w:rPr>
          <w:rFonts w:hint="eastAsia"/>
        </w:rPr>
        <w:t>の同意なく、無償で又は対価の支払いをすることなく、自ら実施する権利（自己の責任において第三者に実施させる場合を含む。）を有する。</w:t>
      </w:r>
    </w:p>
    <w:p w14:paraId="7758DDB2" w14:textId="4956D266" w:rsidR="009907A4" w:rsidRPr="0085638F" w:rsidRDefault="006308DC" w:rsidP="00030B9E">
      <w:pPr>
        <w:adjustRightInd w:val="0"/>
        <w:ind w:leftChars="50" w:left="453" w:hangingChars="150" w:hanging="340"/>
      </w:pPr>
      <w:r w:rsidRPr="0085638F">
        <w:rPr>
          <w:rFonts w:hint="eastAsia"/>
        </w:rPr>
        <w:t xml:space="preserve">(2)　</w:t>
      </w:r>
      <w:r w:rsidR="005F2D81" w:rsidRPr="0085638F">
        <w:rPr>
          <w:rFonts w:hint="eastAsia"/>
        </w:rPr>
        <w:t>前号に定める場合を除き、共有の特許権等又は</w:t>
      </w:r>
      <w:r w:rsidR="00F4774C" w:rsidRPr="0085638F">
        <w:rPr>
          <w:rFonts w:hAnsi="ＭＳ 明朝" w:hint="eastAsia"/>
          <w:color w:val="000000"/>
          <w:szCs w:val="21"/>
        </w:rPr>
        <w:t>他の契約各当事者</w:t>
      </w:r>
      <w:r w:rsidR="005F2D81" w:rsidRPr="0085638F">
        <w:rPr>
          <w:rFonts w:hint="eastAsia"/>
        </w:rPr>
        <w:t>の単独の特許権等に係る発明の実施については、事前に別途締結する契約に基づいて行うものとする。</w:t>
      </w:r>
    </w:p>
    <w:p w14:paraId="44E53C71" w14:textId="22D26AA6" w:rsidR="005046EC" w:rsidRPr="0085638F" w:rsidRDefault="005046EC" w:rsidP="00030B9E">
      <w:pPr>
        <w:adjustRightInd w:val="0"/>
        <w:ind w:leftChars="50" w:left="453" w:hangingChars="150" w:hanging="340"/>
      </w:pPr>
      <w:r w:rsidRPr="0085638F">
        <w:rPr>
          <w:rFonts w:hint="eastAsia"/>
        </w:rPr>
        <w:lastRenderedPageBreak/>
        <w:t>(</w:t>
      </w:r>
      <w:r w:rsidR="009907A4" w:rsidRPr="0085638F">
        <w:rPr>
          <w:rFonts w:hint="eastAsia"/>
        </w:rPr>
        <w:t>3</w:t>
      </w:r>
      <w:r w:rsidRPr="0085638F">
        <w:rPr>
          <w:rFonts w:hint="eastAsia"/>
        </w:rPr>
        <w:t xml:space="preserve">)　</w:t>
      </w:r>
      <w:r w:rsidR="005F2D81" w:rsidRPr="0085638F">
        <w:rPr>
          <w:rFonts w:hint="eastAsia"/>
        </w:rPr>
        <w:t>契約各当事者は、自己が本契約の研究期間開始日現在保有する特許権又は出願手続を行っている特許出願及び本契約の研究期間開始後に本共同研究に関係なくなされた特許出願に係る発明について、本共同研究により又は本共同研究に基づく情報の提供によって、</w:t>
      </w:r>
      <w:r w:rsidR="00F4774C" w:rsidRPr="0085638F">
        <w:rPr>
          <w:rFonts w:hAnsi="ＭＳ 明朝" w:hint="eastAsia"/>
          <w:color w:val="000000"/>
          <w:szCs w:val="21"/>
        </w:rPr>
        <w:t>他の契約各当事者</w:t>
      </w:r>
      <w:r w:rsidR="005F2D81" w:rsidRPr="0085638F">
        <w:rPr>
          <w:rFonts w:hint="eastAsia"/>
        </w:rPr>
        <w:t>に明示的又は黙示的に実施権を許諾するものではない。</w:t>
      </w:r>
    </w:p>
    <w:p w14:paraId="294C9AD0" w14:textId="77777777" w:rsidR="005046EC" w:rsidRPr="0085638F" w:rsidRDefault="005046EC" w:rsidP="00030B9E">
      <w:pPr>
        <w:adjustRightInd w:val="0"/>
        <w:ind w:left="227" w:hangingChars="100" w:hanging="227"/>
      </w:pPr>
    </w:p>
    <w:p w14:paraId="7ADBD648" w14:textId="4470E7FD" w:rsidR="005046EC" w:rsidRPr="0085638F" w:rsidRDefault="005046EC" w:rsidP="00AA6E46">
      <w:pPr>
        <w:pStyle w:val="af4"/>
        <w:ind w:firstLineChars="100" w:firstLine="227"/>
      </w:pPr>
      <w:r w:rsidRPr="0085638F">
        <w:rPr>
          <w:rFonts w:hint="eastAsia"/>
        </w:rPr>
        <w:t>（実用新案登録を受ける権利等についての準用）</w:t>
      </w:r>
    </w:p>
    <w:p w14:paraId="5EB87540" w14:textId="4A769438" w:rsidR="005046EC" w:rsidRPr="0085638F" w:rsidRDefault="00424F04" w:rsidP="00030B9E">
      <w:pPr>
        <w:pStyle w:val="af1"/>
        <w:numPr>
          <w:ilvl w:val="0"/>
          <w:numId w:val="17"/>
        </w:numPr>
        <w:adjustRightInd w:val="0"/>
        <w:ind w:leftChars="0" w:left="227" w:hangingChars="100" w:hanging="227"/>
      </w:pPr>
      <w:bookmarkStart w:id="25" w:name="_Ref431303684"/>
      <w:r w:rsidRPr="0085638F">
        <w:rPr>
          <w:rFonts w:hint="eastAsia"/>
        </w:rPr>
        <w:t xml:space="preserve">　</w:t>
      </w:r>
      <w:bookmarkStart w:id="26" w:name="_Ref520466035"/>
      <w:r w:rsidRPr="0085638F">
        <w:rPr>
          <w:rFonts w:hint="eastAsia"/>
        </w:rPr>
        <w:t>前二条の規定は、日本国内外における実用新案登録を受ける権利及び実用新案権並びに意匠登録を受ける権利及び意匠権について準用する。</w:t>
      </w:r>
      <w:bookmarkEnd w:id="25"/>
      <w:bookmarkEnd w:id="26"/>
    </w:p>
    <w:p w14:paraId="65770412" w14:textId="77777777" w:rsidR="005046EC" w:rsidRPr="0085638F" w:rsidRDefault="005046EC" w:rsidP="00030B9E">
      <w:pPr>
        <w:adjustRightInd w:val="0"/>
        <w:ind w:left="227" w:hangingChars="100" w:hanging="227"/>
      </w:pPr>
    </w:p>
    <w:p w14:paraId="21E40EFE" w14:textId="3A809B32" w:rsidR="005046EC" w:rsidRPr="0085638F" w:rsidRDefault="005046EC" w:rsidP="00AA6E46">
      <w:pPr>
        <w:pStyle w:val="af4"/>
        <w:ind w:firstLineChars="100" w:firstLine="227"/>
      </w:pPr>
      <w:r w:rsidRPr="0085638F">
        <w:rPr>
          <w:rFonts w:hint="eastAsia"/>
        </w:rPr>
        <w:t>（著作物に係る権利）</w:t>
      </w:r>
    </w:p>
    <w:p w14:paraId="451FE1B1" w14:textId="039CE0D6" w:rsidR="005046EC" w:rsidRPr="0085638F" w:rsidRDefault="00424F04" w:rsidP="00F9626E">
      <w:pPr>
        <w:pStyle w:val="af1"/>
        <w:numPr>
          <w:ilvl w:val="0"/>
          <w:numId w:val="17"/>
        </w:numPr>
        <w:adjustRightInd w:val="0"/>
        <w:ind w:leftChars="0"/>
      </w:pPr>
      <w:bookmarkStart w:id="27" w:name="_Ref436405422"/>
      <w:r w:rsidRPr="0085638F">
        <w:rPr>
          <w:rFonts w:hint="eastAsia"/>
        </w:rPr>
        <w:t xml:space="preserve">　</w:t>
      </w:r>
      <w:bookmarkStart w:id="28" w:name="_Ref525908977"/>
      <w:bookmarkEnd w:id="27"/>
      <w:r w:rsidR="00F9626E" w:rsidRPr="0085638F">
        <w:rPr>
          <w:rFonts w:hint="eastAsia"/>
        </w:rPr>
        <w:t>研究成果のうち、</w:t>
      </w:r>
      <w:r w:rsidR="00F1294E" w:rsidRPr="0085638F">
        <w:rPr>
          <w:rFonts w:hint="eastAsia"/>
        </w:rPr>
        <w:t>契約各当事者</w:t>
      </w:r>
      <w:r w:rsidR="00F16791" w:rsidRPr="0085638F">
        <w:rPr>
          <w:rFonts w:hint="eastAsia"/>
        </w:rPr>
        <w:t>の</w:t>
      </w:r>
      <w:r w:rsidR="00F9626E" w:rsidRPr="0085638F">
        <w:rPr>
          <w:rFonts w:hint="eastAsia"/>
        </w:rPr>
        <w:t>研究員が独自に創作した著作物（プログラム及びデータベースに限る。以下本条において同じ。）に係る権利は、当該研究員</w:t>
      </w:r>
      <w:r w:rsidR="00C12167" w:rsidRPr="0085638F">
        <w:rPr>
          <w:rFonts w:hint="eastAsia"/>
        </w:rPr>
        <w:t>が</w:t>
      </w:r>
      <w:r w:rsidR="00F9626E" w:rsidRPr="0085638F">
        <w:rPr>
          <w:rFonts w:hint="eastAsia"/>
        </w:rPr>
        <w:t>属する</w:t>
      </w:r>
      <w:r w:rsidR="00F1294E" w:rsidRPr="0085638F">
        <w:rPr>
          <w:rFonts w:hAnsi="ＭＳ 明朝" w:hint="eastAsia"/>
          <w:color w:val="000000"/>
          <w:szCs w:val="21"/>
        </w:rPr>
        <w:t>契約各当事者</w:t>
      </w:r>
      <w:r w:rsidR="00F9626E" w:rsidRPr="0085638F">
        <w:rPr>
          <w:rFonts w:hint="eastAsia"/>
        </w:rPr>
        <w:t>に専有的に帰属する</w:t>
      </w:r>
      <w:r w:rsidR="00B26D12" w:rsidRPr="0085638F">
        <w:rPr>
          <w:rFonts w:hint="eastAsia"/>
        </w:rPr>
        <w:t>ものとする</w:t>
      </w:r>
      <w:r w:rsidR="00F9626E" w:rsidRPr="0085638F">
        <w:rPr>
          <w:rFonts w:hint="eastAsia"/>
        </w:rPr>
        <w:t>。</w:t>
      </w:r>
      <w:bookmarkEnd w:id="28"/>
    </w:p>
    <w:p w14:paraId="02D62D32" w14:textId="3AB81D6B" w:rsidR="00F9626E" w:rsidRPr="0085638F" w:rsidRDefault="005046EC" w:rsidP="00F9626E">
      <w:pPr>
        <w:adjustRightInd w:val="0"/>
        <w:ind w:left="227" w:hangingChars="100" w:hanging="227"/>
      </w:pPr>
      <w:r w:rsidRPr="0085638F">
        <w:rPr>
          <w:rFonts w:hint="eastAsia"/>
        </w:rPr>
        <w:t xml:space="preserve">２　</w:t>
      </w:r>
      <w:r w:rsidR="00F9626E" w:rsidRPr="0085638F">
        <w:rPr>
          <w:rFonts w:hint="eastAsia"/>
        </w:rPr>
        <w:t>研究成果のうち、</w:t>
      </w:r>
      <w:r w:rsidR="00C30288" w:rsidRPr="0085638F">
        <w:rPr>
          <w:rFonts w:hint="eastAsia"/>
        </w:rPr>
        <w:t>契約各当事者</w:t>
      </w:r>
      <w:r w:rsidR="00B26D12" w:rsidRPr="0085638F">
        <w:rPr>
          <w:rFonts w:hint="eastAsia"/>
        </w:rPr>
        <w:t>の研究員</w:t>
      </w:r>
      <w:r w:rsidR="00C30288" w:rsidRPr="0085638F">
        <w:rPr>
          <w:rFonts w:hint="eastAsia"/>
        </w:rPr>
        <w:t>が</w:t>
      </w:r>
      <w:r w:rsidR="00F9626E" w:rsidRPr="0085638F">
        <w:rPr>
          <w:rFonts w:hint="eastAsia"/>
        </w:rPr>
        <w:t>共同で創作した著作物</w:t>
      </w:r>
      <w:r w:rsidR="000F6B9F" w:rsidRPr="0085638F">
        <w:rPr>
          <w:rFonts w:hint="eastAsia"/>
        </w:rPr>
        <w:t>（以下「共有著作物」という。）</w:t>
      </w:r>
      <w:r w:rsidR="00F9626E" w:rsidRPr="0085638F">
        <w:rPr>
          <w:rFonts w:hint="eastAsia"/>
        </w:rPr>
        <w:t>に係る権利は、</w:t>
      </w:r>
      <w:r w:rsidR="00C30288" w:rsidRPr="0085638F">
        <w:rPr>
          <w:rFonts w:hint="eastAsia"/>
        </w:rPr>
        <w:t>当該契約各当事者</w:t>
      </w:r>
      <w:r w:rsidR="00F9626E" w:rsidRPr="0085638F">
        <w:rPr>
          <w:rFonts w:hint="eastAsia"/>
        </w:rPr>
        <w:t>（以下「共有著作権者」という。）の共有とし、その利用については次によるものとする。</w:t>
      </w:r>
    </w:p>
    <w:p w14:paraId="6D90980D" w14:textId="663A82FF" w:rsidR="00F9626E" w:rsidRPr="0085638F" w:rsidRDefault="00F9626E" w:rsidP="00F9626E">
      <w:pPr>
        <w:adjustRightInd w:val="0"/>
        <w:ind w:leftChars="50" w:left="453" w:hangingChars="150" w:hanging="340"/>
      </w:pPr>
      <w:r w:rsidRPr="0085638F">
        <w:rPr>
          <w:rFonts w:hint="eastAsia"/>
        </w:rPr>
        <w:t>(1)　共有著作権者は、</w:t>
      </w:r>
      <w:r w:rsidR="00A11FB7" w:rsidRPr="0085638F">
        <w:rPr>
          <w:rFonts w:hint="eastAsia"/>
        </w:rPr>
        <w:t>共有著作物の</w:t>
      </w:r>
      <w:r w:rsidR="00CB0610" w:rsidRPr="0085638F">
        <w:rPr>
          <w:rFonts w:hint="eastAsia"/>
        </w:rPr>
        <w:t>登録等、その</w:t>
      </w:r>
      <w:r w:rsidR="00A11FB7" w:rsidRPr="0085638F">
        <w:rPr>
          <w:rFonts w:hint="eastAsia"/>
        </w:rPr>
        <w:t>保護、維持等のために、</w:t>
      </w:r>
      <w:r w:rsidRPr="0085638F">
        <w:rPr>
          <w:rFonts w:hint="eastAsia"/>
        </w:rPr>
        <w:t>必要な手続に</w:t>
      </w:r>
      <w:r w:rsidR="00A11FB7" w:rsidRPr="0085638F">
        <w:rPr>
          <w:rFonts w:hint="eastAsia"/>
        </w:rPr>
        <w:t>相互に</w:t>
      </w:r>
      <w:r w:rsidRPr="0085638F">
        <w:rPr>
          <w:rFonts w:hint="eastAsia"/>
        </w:rPr>
        <w:t>協力する。</w:t>
      </w:r>
    </w:p>
    <w:p w14:paraId="5F26101A" w14:textId="37B16EA7" w:rsidR="00F9626E" w:rsidRPr="0085638F" w:rsidRDefault="00F9626E" w:rsidP="00F9626E">
      <w:pPr>
        <w:adjustRightInd w:val="0"/>
        <w:ind w:leftChars="50" w:left="453" w:hangingChars="150" w:hanging="340"/>
      </w:pPr>
      <w:r w:rsidRPr="0085638F">
        <w:rPr>
          <w:rFonts w:hint="eastAsia"/>
        </w:rPr>
        <w:t>(2)　共有著作権者は、共有著作物について、本共同研究及び自己の研究開発の目的に限り、他の共有著作権者の同意なく、無償で又は対価の支払いをすることなく、自ら利用する権利（自己の責任において第三者に利用させる場合を含む。）を有する。</w:t>
      </w:r>
    </w:p>
    <w:p w14:paraId="52449D12" w14:textId="5EE7CA95" w:rsidR="00F9626E" w:rsidRPr="0085638F" w:rsidRDefault="00F9626E" w:rsidP="00F9626E">
      <w:pPr>
        <w:adjustRightInd w:val="0"/>
        <w:ind w:leftChars="50" w:left="453" w:hangingChars="150" w:hanging="340"/>
      </w:pPr>
      <w:r w:rsidRPr="0085638F">
        <w:rPr>
          <w:rFonts w:hint="eastAsia"/>
        </w:rPr>
        <w:t>(3)　共有著作権者は、共有著作物について、本共同研究及び自己の研究開発以外の目的で自ら利用し、又は第三者に利用させる場合、事前に他の共有著作権者の同意を得るものとする。</w:t>
      </w:r>
    </w:p>
    <w:p w14:paraId="68E28999" w14:textId="4221082D" w:rsidR="005046EC" w:rsidRPr="0085638F" w:rsidRDefault="00F9626E" w:rsidP="00F9626E">
      <w:pPr>
        <w:adjustRightInd w:val="0"/>
        <w:ind w:leftChars="50" w:left="453" w:hangingChars="150" w:hanging="340"/>
      </w:pPr>
      <w:r w:rsidRPr="0085638F">
        <w:rPr>
          <w:rFonts w:hint="eastAsia"/>
        </w:rPr>
        <w:t>(4)　前三号において、</w:t>
      </w:r>
      <w:r w:rsidR="001B5ED1" w:rsidRPr="0085638F">
        <w:rPr>
          <w:rFonts w:hint="eastAsia"/>
        </w:rPr>
        <w:t>共有著作権者</w:t>
      </w:r>
      <w:r w:rsidRPr="0085638F">
        <w:rPr>
          <w:rFonts w:hint="eastAsia"/>
        </w:rPr>
        <w:t>は</w:t>
      </w:r>
      <w:r w:rsidR="001B5ED1" w:rsidRPr="0085638F">
        <w:rPr>
          <w:rFonts w:hint="eastAsia"/>
        </w:rPr>
        <w:t>、</w:t>
      </w:r>
      <w:r w:rsidRPr="0085638F">
        <w:rPr>
          <w:rFonts w:hint="eastAsia"/>
        </w:rPr>
        <w:t>著作者人格権の行使を行わないことを確認する。</w:t>
      </w:r>
    </w:p>
    <w:p w14:paraId="55C59676" w14:textId="77777777" w:rsidR="005046EC" w:rsidRPr="0085638F" w:rsidRDefault="005046EC" w:rsidP="00030B9E">
      <w:pPr>
        <w:adjustRightInd w:val="0"/>
        <w:ind w:left="227" w:hangingChars="100" w:hanging="227"/>
      </w:pPr>
    </w:p>
    <w:p w14:paraId="182A0B94" w14:textId="72CE8F2C" w:rsidR="005046EC" w:rsidRPr="0085638F" w:rsidRDefault="005046EC" w:rsidP="00AA6E46">
      <w:pPr>
        <w:pStyle w:val="af4"/>
        <w:ind w:firstLineChars="100" w:firstLine="227"/>
      </w:pPr>
      <w:r w:rsidRPr="0085638F">
        <w:rPr>
          <w:rFonts w:hint="eastAsia"/>
        </w:rPr>
        <w:t>（ノウハウ等の取扱い）</w:t>
      </w:r>
    </w:p>
    <w:p w14:paraId="200AF706" w14:textId="5134DCCA" w:rsidR="005046EC" w:rsidRPr="0085638F" w:rsidRDefault="00424F04" w:rsidP="002F0078">
      <w:pPr>
        <w:pStyle w:val="af1"/>
        <w:numPr>
          <w:ilvl w:val="0"/>
          <w:numId w:val="17"/>
        </w:numPr>
        <w:adjustRightInd w:val="0"/>
        <w:ind w:leftChars="0"/>
      </w:pPr>
      <w:bookmarkStart w:id="29" w:name="_Ref431280765"/>
      <w:r w:rsidRPr="0085638F">
        <w:rPr>
          <w:rFonts w:hint="eastAsia"/>
        </w:rPr>
        <w:t xml:space="preserve">　</w:t>
      </w:r>
      <w:bookmarkStart w:id="30" w:name="_Ref520464811"/>
      <w:r w:rsidRPr="0085638F">
        <w:rPr>
          <w:rFonts w:hint="eastAsia"/>
        </w:rPr>
        <w:t>研究成果に係る知的財産であって</w:t>
      </w:r>
      <w:r w:rsidR="0031032D" w:rsidRPr="0085638F">
        <w:fldChar w:fldCharType="begin" w:fldLock="1"/>
      </w:r>
      <w:r w:rsidR="0031032D" w:rsidRPr="0085638F">
        <w:instrText xml:space="preserve"> </w:instrText>
      </w:r>
      <w:r w:rsidR="0031032D" w:rsidRPr="0085638F">
        <w:rPr>
          <w:rFonts w:hint="eastAsia"/>
        </w:rPr>
        <w:instrText>REF _Ref520465970 \r \h</w:instrText>
      </w:r>
      <w:r w:rsidR="0031032D" w:rsidRPr="0085638F">
        <w:instrText xml:space="preserve"> </w:instrText>
      </w:r>
      <w:r w:rsidR="0085638F">
        <w:instrText xml:space="preserve"> \* MERGEFORMAT </w:instrText>
      </w:r>
      <w:r w:rsidR="0031032D" w:rsidRPr="0085638F">
        <w:fldChar w:fldCharType="separate"/>
      </w:r>
      <w:r w:rsidR="00626BB9">
        <w:rPr>
          <w:rFonts w:hint="eastAsia"/>
        </w:rPr>
        <w:t>第１４条</w:t>
      </w:r>
      <w:r w:rsidR="0031032D" w:rsidRPr="0085638F">
        <w:fldChar w:fldCharType="end"/>
      </w:r>
      <w:bookmarkEnd w:id="29"/>
      <w:bookmarkEnd w:id="30"/>
      <w:r w:rsidR="002F0078" w:rsidRPr="0085638F">
        <w:rPr>
          <w:rFonts w:hint="eastAsia"/>
        </w:rPr>
        <w:t>から前条までに掲げる権利の対象としない技術的な知見（ノウハウ、実験データ、図面等の技術情報を意味するが</w:t>
      </w:r>
      <w:r w:rsidR="00591D74" w:rsidRPr="0085638F">
        <w:rPr>
          <w:rFonts w:hint="eastAsia"/>
        </w:rPr>
        <w:t>、</w:t>
      </w:r>
      <w:r w:rsidR="002F0078" w:rsidRPr="0085638F">
        <w:rPr>
          <w:rFonts w:hint="eastAsia"/>
        </w:rPr>
        <w:t>これらに</w:t>
      </w:r>
      <w:r w:rsidR="00591D74" w:rsidRPr="0085638F">
        <w:rPr>
          <w:rFonts w:hint="eastAsia"/>
        </w:rPr>
        <w:t>限らない</w:t>
      </w:r>
      <w:r w:rsidR="002F0078" w:rsidRPr="0085638F">
        <w:rPr>
          <w:rFonts w:hint="eastAsia"/>
        </w:rPr>
        <w:t>。）及び研究成果に係る有体物（材料、試料、化合物、試作品、装置等を意味するが</w:t>
      </w:r>
      <w:r w:rsidR="00591D74" w:rsidRPr="0085638F">
        <w:rPr>
          <w:rFonts w:hint="eastAsia"/>
        </w:rPr>
        <w:t>、</w:t>
      </w:r>
      <w:r w:rsidR="002F0078" w:rsidRPr="0085638F">
        <w:rPr>
          <w:rFonts w:hint="eastAsia"/>
        </w:rPr>
        <w:t>これらに</w:t>
      </w:r>
      <w:r w:rsidR="00591D74" w:rsidRPr="0085638F">
        <w:rPr>
          <w:rFonts w:hint="eastAsia"/>
        </w:rPr>
        <w:t>限らない</w:t>
      </w:r>
      <w:r w:rsidR="002F0078" w:rsidRPr="0085638F">
        <w:rPr>
          <w:rFonts w:hint="eastAsia"/>
        </w:rPr>
        <w:t>。）のうち</w:t>
      </w:r>
      <w:r w:rsidR="00591D74" w:rsidRPr="0085638F">
        <w:rPr>
          <w:rFonts w:hint="eastAsia"/>
        </w:rPr>
        <w:t>、</w:t>
      </w:r>
      <w:r w:rsidR="002F0078" w:rsidRPr="0085638F">
        <w:rPr>
          <w:rFonts w:hint="eastAsia"/>
        </w:rPr>
        <w:t>財産的又は学術的価値を有するものとして</w:t>
      </w:r>
      <w:r w:rsidR="00C30288" w:rsidRPr="0085638F">
        <w:rPr>
          <w:rFonts w:hAnsi="ＭＳ 明朝" w:hint="eastAsia"/>
          <w:color w:val="000000"/>
          <w:szCs w:val="21"/>
        </w:rPr>
        <w:t>契約各当事者</w:t>
      </w:r>
      <w:r w:rsidR="002F0078" w:rsidRPr="0085638F">
        <w:rPr>
          <w:rFonts w:hint="eastAsia"/>
        </w:rPr>
        <w:t>によって特定されたもの（以下併せて「ノウハウ等」という。）の帰属は、次によるものとする。</w:t>
      </w:r>
    </w:p>
    <w:p w14:paraId="6F21AA2E" w14:textId="16315E60" w:rsidR="002F0078" w:rsidRPr="0085638F" w:rsidRDefault="00BD4C22" w:rsidP="002F0078">
      <w:pPr>
        <w:adjustRightInd w:val="0"/>
        <w:ind w:leftChars="50" w:left="453" w:hangingChars="150" w:hanging="340"/>
      </w:pPr>
      <w:r w:rsidRPr="0085638F">
        <w:rPr>
          <w:rFonts w:hint="eastAsia"/>
        </w:rPr>
        <w:t xml:space="preserve">(1)　</w:t>
      </w:r>
      <w:r w:rsidR="00C30288" w:rsidRPr="0085638F">
        <w:rPr>
          <w:rFonts w:hAnsi="ＭＳ 明朝" w:hint="eastAsia"/>
          <w:color w:val="000000"/>
          <w:szCs w:val="21"/>
        </w:rPr>
        <w:t>契約各当事者</w:t>
      </w:r>
      <w:r w:rsidR="002F0078" w:rsidRPr="0085638F">
        <w:rPr>
          <w:rFonts w:hint="eastAsia"/>
        </w:rPr>
        <w:t>に属する研究員が独自に創出したノウハウ等（以下「単独ノウハウ等」という。）は、当該研究員</w:t>
      </w:r>
      <w:r w:rsidR="00C12167" w:rsidRPr="0085638F">
        <w:rPr>
          <w:rFonts w:hint="eastAsia"/>
        </w:rPr>
        <w:t>が</w:t>
      </w:r>
      <w:r w:rsidR="002F0078" w:rsidRPr="0085638F">
        <w:rPr>
          <w:rFonts w:hint="eastAsia"/>
        </w:rPr>
        <w:t>属する</w:t>
      </w:r>
      <w:r w:rsidR="00C30288" w:rsidRPr="0085638F">
        <w:rPr>
          <w:rFonts w:hAnsi="ＭＳ 明朝" w:hint="eastAsia"/>
          <w:color w:val="000000"/>
          <w:szCs w:val="21"/>
        </w:rPr>
        <w:t>契約各当事者</w:t>
      </w:r>
      <w:r w:rsidR="002F0078" w:rsidRPr="0085638F">
        <w:rPr>
          <w:rFonts w:hint="eastAsia"/>
        </w:rPr>
        <w:t>に専有的に帰属する</w:t>
      </w:r>
      <w:r w:rsidR="00C12167" w:rsidRPr="0085638F">
        <w:rPr>
          <w:rFonts w:hint="eastAsia"/>
        </w:rPr>
        <w:t>ものとする</w:t>
      </w:r>
      <w:r w:rsidR="002F0078" w:rsidRPr="0085638F">
        <w:rPr>
          <w:rFonts w:hint="eastAsia"/>
        </w:rPr>
        <w:t>。</w:t>
      </w:r>
    </w:p>
    <w:p w14:paraId="3D5DE053" w14:textId="0770CE66" w:rsidR="0030013F" w:rsidRPr="0085638F" w:rsidRDefault="002F0078" w:rsidP="002F0078">
      <w:pPr>
        <w:adjustRightInd w:val="0"/>
        <w:ind w:leftChars="50" w:left="453" w:hangingChars="150" w:hanging="340"/>
      </w:pPr>
      <w:r w:rsidRPr="0085638F">
        <w:rPr>
          <w:rFonts w:hint="eastAsia"/>
        </w:rPr>
        <w:t xml:space="preserve">(2)　</w:t>
      </w:r>
      <w:r w:rsidR="00D600F3" w:rsidRPr="0085638F">
        <w:rPr>
          <w:rFonts w:hAnsi="ＭＳ 明朝" w:hint="eastAsia"/>
          <w:color w:val="000000"/>
          <w:szCs w:val="21"/>
        </w:rPr>
        <w:t>契約各当事者</w:t>
      </w:r>
      <w:r w:rsidRPr="0085638F">
        <w:rPr>
          <w:rFonts w:hint="eastAsia"/>
        </w:rPr>
        <w:t>に属する研究員が共同で創出し</w:t>
      </w:r>
      <w:r w:rsidR="009E3C85" w:rsidRPr="0085638F">
        <w:rPr>
          <w:rFonts w:hint="eastAsia"/>
        </w:rPr>
        <w:t>た</w:t>
      </w:r>
      <w:r w:rsidRPr="0085638F">
        <w:rPr>
          <w:rFonts w:hint="eastAsia"/>
        </w:rPr>
        <w:t>ノウハウ等（以下「共有ノウハウ等」という。）は、</w:t>
      </w:r>
      <w:r w:rsidR="00D600F3" w:rsidRPr="0085638F">
        <w:rPr>
          <w:rFonts w:hint="eastAsia"/>
        </w:rPr>
        <w:t>当該契約各当事者</w:t>
      </w:r>
      <w:r w:rsidRPr="0085638F">
        <w:rPr>
          <w:rFonts w:hint="eastAsia"/>
        </w:rPr>
        <w:t>の共有とする。</w:t>
      </w:r>
    </w:p>
    <w:p w14:paraId="5BF8D21D" w14:textId="0329DE12" w:rsidR="002F0078" w:rsidRPr="0085638F" w:rsidRDefault="00BD4C22" w:rsidP="002F0078">
      <w:pPr>
        <w:adjustRightInd w:val="0"/>
        <w:ind w:left="227" w:hangingChars="100" w:hanging="227"/>
      </w:pPr>
      <w:r w:rsidRPr="0085638F">
        <w:rPr>
          <w:rFonts w:hint="eastAsia"/>
        </w:rPr>
        <w:t>２</w:t>
      </w:r>
      <w:r w:rsidR="006308DC" w:rsidRPr="0085638F">
        <w:rPr>
          <w:rFonts w:hint="eastAsia"/>
        </w:rPr>
        <w:t xml:space="preserve">　</w:t>
      </w:r>
      <w:r w:rsidR="009013E0">
        <w:rPr>
          <w:rFonts w:hint="eastAsia"/>
        </w:rPr>
        <w:t>他</w:t>
      </w:r>
      <w:r w:rsidR="009013E0">
        <w:t>の契約各当事者の</w:t>
      </w:r>
      <w:r w:rsidR="002F0078" w:rsidRPr="0085638F">
        <w:rPr>
          <w:rFonts w:hint="eastAsia"/>
        </w:rPr>
        <w:t>単独ノウハウ等及び共有ノウハウ等の取扱いは</w:t>
      </w:r>
      <w:r w:rsidR="009E3C85" w:rsidRPr="0085638F">
        <w:rPr>
          <w:rFonts w:hint="eastAsia"/>
        </w:rPr>
        <w:t>、</w:t>
      </w:r>
      <w:r w:rsidR="002F0078" w:rsidRPr="0085638F">
        <w:rPr>
          <w:rFonts w:hint="eastAsia"/>
        </w:rPr>
        <w:t>次によるものとする。</w:t>
      </w:r>
    </w:p>
    <w:p w14:paraId="73A1781A" w14:textId="78CE2266" w:rsidR="002F0078" w:rsidRPr="0085638F" w:rsidRDefault="002F0078" w:rsidP="002F0078">
      <w:pPr>
        <w:adjustRightInd w:val="0"/>
        <w:ind w:leftChars="50" w:left="453" w:hangingChars="150" w:hanging="340"/>
      </w:pPr>
      <w:r w:rsidRPr="0085638F">
        <w:rPr>
          <w:rFonts w:hint="eastAsia"/>
        </w:rPr>
        <w:lastRenderedPageBreak/>
        <w:t xml:space="preserve">(1)　</w:t>
      </w:r>
      <w:r w:rsidR="00535E46" w:rsidRPr="0085638F">
        <w:rPr>
          <w:rFonts w:hint="eastAsia"/>
        </w:rPr>
        <w:t>契約</w:t>
      </w:r>
      <w:r w:rsidR="00D600F3" w:rsidRPr="0085638F">
        <w:rPr>
          <w:rFonts w:hint="eastAsia"/>
        </w:rPr>
        <w:t>各</w:t>
      </w:r>
      <w:r w:rsidR="00535E46" w:rsidRPr="0085638F">
        <w:rPr>
          <w:rFonts w:hint="eastAsia"/>
        </w:rPr>
        <w:t>当事者</w:t>
      </w:r>
      <w:r w:rsidRPr="0085638F">
        <w:rPr>
          <w:rFonts w:hint="eastAsia"/>
        </w:rPr>
        <w:t>は、</w:t>
      </w:r>
      <w:r w:rsidR="00535E46" w:rsidRPr="0085638F">
        <w:rPr>
          <w:rFonts w:hint="eastAsia"/>
        </w:rPr>
        <w:t>事前に</w:t>
      </w:r>
      <w:r w:rsidR="009E4382">
        <w:rPr>
          <w:rFonts w:hAnsi="ＭＳ 明朝" w:hint="eastAsia"/>
          <w:color w:val="000000"/>
          <w:szCs w:val="21"/>
        </w:rPr>
        <w:t>単独ノウハウ等及び共有</w:t>
      </w:r>
      <w:r w:rsidR="00F4774C" w:rsidRPr="0085638F">
        <w:rPr>
          <w:rFonts w:hAnsi="ＭＳ 明朝" w:hint="eastAsia"/>
          <w:color w:val="000000"/>
          <w:szCs w:val="21"/>
        </w:rPr>
        <w:t>ノウハウ等の保有者</w:t>
      </w:r>
      <w:r w:rsidR="00CB0610" w:rsidRPr="0085638F">
        <w:rPr>
          <w:rFonts w:hint="eastAsia"/>
        </w:rPr>
        <w:t>の</w:t>
      </w:r>
      <w:r w:rsidRPr="0085638F">
        <w:rPr>
          <w:rFonts w:hint="eastAsia"/>
        </w:rPr>
        <w:t>同意を得ることなく、</w:t>
      </w:r>
      <w:r w:rsidR="003B64AA">
        <w:rPr>
          <w:rFonts w:hint="eastAsia"/>
        </w:rPr>
        <w:t>当該</w:t>
      </w:r>
      <w:bookmarkStart w:id="31" w:name="_Hlk531248143"/>
      <w:r w:rsidRPr="0085638F">
        <w:rPr>
          <w:rFonts w:hint="eastAsia"/>
        </w:rPr>
        <w:t>単独ノウハウ等及び</w:t>
      </w:r>
      <w:r w:rsidR="003B64AA">
        <w:rPr>
          <w:rFonts w:hint="eastAsia"/>
        </w:rPr>
        <w:t>当該</w:t>
      </w:r>
      <w:r w:rsidRPr="0085638F">
        <w:rPr>
          <w:rFonts w:hint="eastAsia"/>
        </w:rPr>
        <w:t>共有ノウハウ等</w:t>
      </w:r>
      <w:bookmarkEnd w:id="31"/>
      <w:r w:rsidRPr="0085638F">
        <w:rPr>
          <w:rFonts w:hint="eastAsia"/>
        </w:rPr>
        <w:t>を第三者に開示</w:t>
      </w:r>
      <w:r w:rsidR="006C6D75">
        <w:rPr>
          <w:rFonts w:hint="eastAsia"/>
        </w:rPr>
        <w:t>又は</w:t>
      </w:r>
      <w:r w:rsidRPr="0085638F">
        <w:rPr>
          <w:rFonts w:hint="eastAsia"/>
        </w:rPr>
        <w:t>公表しないものとする。</w:t>
      </w:r>
    </w:p>
    <w:p w14:paraId="148967EC" w14:textId="1DC75FFA" w:rsidR="002F0078" w:rsidRPr="0085638F" w:rsidRDefault="002F0078" w:rsidP="002F0078">
      <w:pPr>
        <w:adjustRightInd w:val="0"/>
        <w:ind w:leftChars="50" w:left="453" w:hangingChars="150" w:hanging="340"/>
      </w:pPr>
      <w:r w:rsidRPr="0085638F">
        <w:rPr>
          <w:rFonts w:hint="eastAsia"/>
        </w:rPr>
        <w:t xml:space="preserve">(2)　</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は、本共同研究の目的に限り、開示又は提供された</w:t>
      </w:r>
      <w:r w:rsidR="00536540">
        <w:rPr>
          <w:rFonts w:hint="eastAsia"/>
        </w:rPr>
        <w:t>他の</w:t>
      </w:r>
      <w:r w:rsidR="00536540" w:rsidRPr="0085638F">
        <w:rPr>
          <w:rFonts w:hint="eastAsia"/>
        </w:rPr>
        <w:t>契約各当事者</w:t>
      </w:r>
      <w:r w:rsidR="00536540">
        <w:rPr>
          <w:rFonts w:hint="eastAsia"/>
        </w:rPr>
        <w:t>の単独</w:t>
      </w:r>
      <w:r w:rsidRPr="0085638F">
        <w:rPr>
          <w:rFonts w:hint="eastAsia"/>
        </w:rPr>
        <w:t>ノウハウ等を自ら使用することができる。また、</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は、本共同研究及び</w:t>
      </w:r>
      <w:r w:rsidR="00670EB1">
        <w:rPr>
          <w:rFonts w:hint="eastAsia"/>
        </w:rPr>
        <w:t>研究成果に係る</w:t>
      </w:r>
      <w:r w:rsidRPr="0085638F">
        <w:rPr>
          <w:rFonts w:hint="eastAsia"/>
        </w:rPr>
        <w:t>自己の研究開発の目的に限り、共有ノウハウ等を自ら使用することができる。なお、「自ら使用する」とは、自己の責任において第三者に使用させる場合を含むものとする</w:t>
      </w:r>
      <w:r w:rsidR="009E1847" w:rsidRPr="0085638F">
        <w:rPr>
          <w:rFonts w:hint="eastAsia"/>
        </w:rPr>
        <w:t>が</w:t>
      </w:r>
      <w:r w:rsidRPr="0085638F">
        <w:rPr>
          <w:rFonts w:hint="eastAsia"/>
        </w:rPr>
        <w:t>、この場合、事前に</w:t>
      </w:r>
      <w:r w:rsidR="003B64AA">
        <w:rPr>
          <w:rFonts w:hint="eastAsia"/>
        </w:rPr>
        <w:t>当該</w:t>
      </w:r>
      <w:r w:rsidR="00F4774C" w:rsidRPr="0085638F">
        <w:rPr>
          <w:rFonts w:hAnsi="ＭＳ 明朝" w:hint="eastAsia"/>
          <w:color w:val="000000"/>
          <w:szCs w:val="21"/>
        </w:rPr>
        <w:t>ノウハウ等の保有者</w:t>
      </w:r>
      <w:r w:rsidR="006F5413" w:rsidRPr="0085638F">
        <w:rPr>
          <w:rFonts w:hint="eastAsia"/>
        </w:rPr>
        <w:t>に</w:t>
      </w:r>
      <w:r w:rsidRPr="0085638F">
        <w:rPr>
          <w:rFonts w:hint="eastAsia"/>
        </w:rPr>
        <w:t>通知することを要する。</w:t>
      </w:r>
    </w:p>
    <w:p w14:paraId="7664808E" w14:textId="1CD786C3" w:rsidR="002F0078" w:rsidRPr="0085638F" w:rsidRDefault="002F0078" w:rsidP="002F0078">
      <w:pPr>
        <w:adjustRightInd w:val="0"/>
        <w:ind w:leftChars="50" w:left="453" w:hangingChars="150" w:hanging="340"/>
      </w:pPr>
      <w:r w:rsidRPr="0085638F">
        <w:rPr>
          <w:rFonts w:hint="eastAsia"/>
        </w:rPr>
        <w:t xml:space="preserve">(3)　</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は、開示又は提供された</w:t>
      </w:r>
      <w:r w:rsidR="00536540">
        <w:rPr>
          <w:rFonts w:hint="eastAsia"/>
        </w:rPr>
        <w:t>他の</w:t>
      </w:r>
      <w:r w:rsidR="00536540" w:rsidRPr="0085638F">
        <w:rPr>
          <w:rFonts w:hint="eastAsia"/>
        </w:rPr>
        <w:t>契約各当事者</w:t>
      </w:r>
      <w:r w:rsidR="00536540">
        <w:rPr>
          <w:rFonts w:hint="eastAsia"/>
        </w:rPr>
        <w:t>の</w:t>
      </w:r>
      <w:r w:rsidR="00670EB1">
        <w:rPr>
          <w:rFonts w:hint="eastAsia"/>
        </w:rPr>
        <w:t>単独</w:t>
      </w:r>
      <w:r w:rsidRPr="0085638F">
        <w:rPr>
          <w:rFonts w:hint="eastAsia"/>
        </w:rPr>
        <w:t>ノウハウ等を、それぞれの内部においては、</w:t>
      </w:r>
      <w:bookmarkStart w:id="32" w:name="_Hlk531248351"/>
      <w:r w:rsidRPr="0085638F">
        <w:rPr>
          <w:rFonts w:hint="eastAsia"/>
        </w:rPr>
        <w:t>本共同研究の目的のため</w:t>
      </w:r>
      <w:bookmarkEnd w:id="32"/>
      <w:r w:rsidRPr="0085638F">
        <w:rPr>
          <w:rFonts w:hint="eastAsia"/>
        </w:rPr>
        <w:t>に知る必要のある範囲内においてのみ伝達することができるが、これを超えて伝達しないものとする。また、</w:t>
      </w:r>
      <w:r w:rsidR="0094021D" w:rsidRPr="0085638F">
        <w:rPr>
          <w:rFonts w:hint="eastAsia"/>
        </w:rPr>
        <w:t>契約</w:t>
      </w:r>
      <w:r w:rsidR="00D600F3" w:rsidRPr="0085638F">
        <w:rPr>
          <w:rFonts w:hint="eastAsia"/>
        </w:rPr>
        <w:t>各</w:t>
      </w:r>
      <w:r w:rsidR="0094021D" w:rsidRPr="0085638F">
        <w:rPr>
          <w:rFonts w:hint="eastAsia"/>
        </w:rPr>
        <w:t>当事者</w:t>
      </w:r>
      <w:r w:rsidRPr="0085638F">
        <w:rPr>
          <w:rFonts w:hint="eastAsia"/>
        </w:rPr>
        <w:t>は、共有ノウハウ等を、それぞれの内部においては、</w:t>
      </w:r>
      <w:bookmarkStart w:id="33" w:name="_Hlk531248366"/>
      <w:r w:rsidRPr="0085638F">
        <w:rPr>
          <w:rFonts w:hint="eastAsia"/>
        </w:rPr>
        <w:t>本共同研究及び</w:t>
      </w:r>
      <w:r w:rsidR="00670EB1">
        <w:rPr>
          <w:rFonts w:hint="eastAsia"/>
        </w:rPr>
        <w:t>研究成果に係る</w:t>
      </w:r>
      <w:r w:rsidRPr="0085638F">
        <w:rPr>
          <w:rFonts w:hint="eastAsia"/>
        </w:rPr>
        <w:t>自己の研究開発の目的のため</w:t>
      </w:r>
      <w:bookmarkEnd w:id="33"/>
      <w:r w:rsidRPr="0085638F">
        <w:rPr>
          <w:rFonts w:hint="eastAsia"/>
        </w:rPr>
        <w:t>に知る必要のある範囲内においてのみ伝達することができるが、これを超えて伝達しないものとする。</w:t>
      </w:r>
    </w:p>
    <w:p w14:paraId="7F2E137C" w14:textId="5DCB68D3" w:rsidR="005046EC" w:rsidRPr="0085638F" w:rsidRDefault="002F0078" w:rsidP="002F0078">
      <w:pPr>
        <w:adjustRightInd w:val="0"/>
        <w:ind w:leftChars="50" w:left="453" w:hangingChars="150" w:hanging="340"/>
      </w:pPr>
      <w:r w:rsidRPr="0085638F">
        <w:rPr>
          <w:rFonts w:hint="eastAsia"/>
        </w:rPr>
        <w:t xml:space="preserve">(4)　</w:t>
      </w:r>
      <w:r w:rsidR="0094021D" w:rsidRPr="0085638F">
        <w:rPr>
          <w:rFonts w:hint="eastAsia"/>
        </w:rPr>
        <w:t>契約</w:t>
      </w:r>
      <w:r w:rsidR="00D600F3" w:rsidRPr="0085638F">
        <w:rPr>
          <w:rFonts w:hint="eastAsia"/>
        </w:rPr>
        <w:t>各</w:t>
      </w:r>
      <w:r w:rsidR="0094021D" w:rsidRPr="0085638F">
        <w:rPr>
          <w:rFonts w:hint="eastAsia"/>
        </w:rPr>
        <w:t>当事者</w:t>
      </w:r>
      <w:r w:rsidRPr="0085638F">
        <w:rPr>
          <w:rFonts w:hint="eastAsia"/>
        </w:rPr>
        <w:t>は、本項第２号に規定する目的以外で</w:t>
      </w:r>
      <w:r w:rsidR="00D11F81" w:rsidRPr="0085638F">
        <w:rPr>
          <w:rFonts w:hint="eastAsia"/>
        </w:rPr>
        <w:t>、</w:t>
      </w:r>
      <w:r w:rsidRPr="0085638F">
        <w:rPr>
          <w:rFonts w:hint="eastAsia"/>
        </w:rPr>
        <w:t>ノウハウ等を自ら使用又は第三者に使用させる場合、</w:t>
      </w:r>
      <w:r w:rsidR="00F4774C" w:rsidRPr="0085638F">
        <w:rPr>
          <w:rFonts w:hAnsi="ＭＳ 明朝" w:hint="eastAsia"/>
          <w:color w:val="000000"/>
          <w:szCs w:val="21"/>
        </w:rPr>
        <w:t>当該ノウハウ等の保有者</w:t>
      </w:r>
      <w:r w:rsidRPr="0085638F">
        <w:rPr>
          <w:rFonts w:hint="eastAsia"/>
        </w:rPr>
        <w:t>とその取扱いについて事前に協議し、当該ノウハウ等の秘密保持期間、使用条件等の必要な事項を定めるものとする。</w:t>
      </w:r>
    </w:p>
    <w:p w14:paraId="3899E15C" w14:textId="77777777" w:rsidR="001455BD" w:rsidRPr="0085638F" w:rsidRDefault="001455BD" w:rsidP="00030B9E">
      <w:pPr>
        <w:adjustRightInd w:val="0"/>
        <w:ind w:left="227" w:hangingChars="100" w:hanging="227"/>
      </w:pPr>
    </w:p>
    <w:p w14:paraId="02675480" w14:textId="79578C28" w:rsidR="00094092" w:rsidRPr="0085638F" w:rsidRDefault="00094092" w:rsidP="00AA6E46">
      <w:pPr>
        <w:pStyle w:val="af4"/>
        <w:ind w:firstLineChars="100" w:firstLine="227"/>
      </w:pPr>
      <w:r w:rsidRPr="0085638F">
        <w:rPr>
          <w:rFonts w:hint="eastAsia"/>
        </w:rPr>
        <w:t>（反社会的勢力の排除）</w:t>
      </w:r>
    </w:p>
    <w:p w14:paraId="51217051" w14:textId="4C9D8B08" w:rsidR="00094092" w:rsidRPr="0085638F" w:rsidRDefault="00424F04" w:rsidP="00030B9E">
      <w:pPr>
        <w:pStyle w:val="af1"/>
        <w:numPr>
          <w:ilvl w:val="0"/>
          <w:numId w:val="17"/>
        </w:numPr>
        <w:adjustRightInd w:val="0"/>
        <w:ind w:leftChars="0" w:left="227" w:hangingChars="100" w:hanging="227"/>
      </w:pPr>
      <w:bookmarkStart w:id="34" w:name="_Ref458071605"/>
      <w:r w:rsidRPr="0085638F">
        <w:rPr>
          <w:rFonts w:hint="eastAsia"/>
        </w:rPr>
        <w:t xml:space="preserve">　</w:t>
      </w:r>
      <w:bookmarkStart w:id="35" w:name="_Ref520730621"/>
      <w:r w:rsidR="00450D80" w:rsidRPr="0085638F">
        <w:rPr>
          <w:rFonts w:hint="eastAsia"/>
        </w:rPr>
        <w:t>契約当事者</w:t>
      </w:r>
      <w:r w:rsidRPr="0085638F">
        <w:rPr>
          <w:rFonts w:hint="eastAsia"/>
        </w:rPr>
        <w:t>は、本契約の履行にあたり、</w:t>
      </w:r>
      <w:r w:rsidR="00E51D80" w:rsidRPr="0085638F">
        <w:rPr>
          <w:rFonts w:hint="eastAsia"/>
        </w:rPr>
        <w:t>他の契約当事者</w:t>
      </w:r>
      <w:r w:rsidRPr="0085638F">
        <w:rPr>
          <w:rFonts w:hint="eastAsia"/>
        </w:rPr>
        <w:t>に対し、本契約締結時及び将来にわたって次の各号の事項を表明し</w:t>
      </w:r>
      <w:r w:rsidR="008D033F" w:rsidRPr="0085638F">
        <w:rPr>
          <w:rFonts w:hint="eastAsia"/>
        </w:rPr>
        <w:t>、</w:t>
      </w:r>
      <w:r w:rsidRPr="0085638F">
        <w:rPr>
          <w:rFonts w:hint="eastAsia"/>
        </w:rPr>
        <w:t>かつ</w:t>
      </w:r>
      <w:r w:rsidR="00A87DDA" w:rsidRPr="0085638F">
        <w:rPr>
          <w:rFonts w:hint="eastAsia"/>
        </w:rPr>
        <w:t>、</w:t>
      </w:r>
      <w:r w:rsidRPr="0085638F">
        <w:rPr>
          <w:rFonts w:hint="eastAsia"/>
        </w:rPr>
        <w:t>保証する。</w:t>
      </w:r>
      <w:bookmarkEnd w:id="34"/>
      <w:bookmarkEnd w:id="35"/>
    </w:p>
    <w:p w14:paraId="0ADEA7A7" w14:textId="0269315C" w:rsidR="00095877" w:rsidRPr="0085638F" w:rsidRDefault="00095877" w:rsidP="00030B9E">
      <w:pPr>
        <w:adjustRightInd w:val="0"/>
        <w:ind w:leftChars="50" w:left="453" w:hangingChars="150" w:hanging="340"/>
      </w:pPr>
      <w:r w:rsidRPr="0085638F">
        <w:rPr>
          <w:rFonts w:hint="eastAsia"/>
        </w:rPr>
        <w:t>(1)　自ら又は自らの役員（取締役、執行役</w:t>
      </w:r>
      <w:r w:rsidR="00BC7EAC" w:rsidRPr="0085638F">
        <w:rPr>
          <w:rFonts w:hint="eastAsia"/>
        </w:rPr>
        <w:t>、業務を執行する</w:t>
      </w:r>
      <w:r w:rsidR="00371CFC">
        <w:rPr>
          <w:rFonts w:hint="eastAsia"/>
        </w:rPr>
        <w:t>従業員</w:t>
      </w:r>
      <w:r w:rsidRPr="0085638F">
        <w:rPr>
          <w:rFonts w:hint="eastAsia"/>
        </w:rPr>
        <w:t>又はこれらに準ずる者をいう。）が、暴力団、暴力団関係</w:t>
      </w:r>
      <w:r w:rsidR="00580864" w:rsidRPr="0085638F">
        <w:rPr>
          <w:rFonts w:hint="eastAsia"/>
        </w:rPr>
        <w:t>企業</w:t>
      </w:r>
      <w:r w:rsidRPr="0085638F">
        <w:rPr>
          <w:rFonts w:hint="eastAsia"/>
        </w:rPr>
        <w:t>、総会屋</w:t>
      </w:r>
      <w:r w:rsidR="002A1B22" w:rsidRPr="0085638F">
        <w:rPr>
          <w:rFonts w:hint="eastAsia"/>
        </w:rPr>
        <w:t>等</w:t>
      </w:r>
      <w:r w:rsidR="00580864" w:rsidRPr="0085638F">
        <w:rPr>
          <w:rFonts w:hint="eastAsia"/>
        </w:rPr>
        <w:t>若しくは</w:t>
      </w:r>
      <w:r w:rsidRPr="0085638F">
        <w:rPr>
          <w:rFonts w:hint="eastAsia"/>
        </w:rPr>
        <w:t>これ</w:t>
      </w:r>
      <w:r w:rsidR="00580864" w:rsidRPr="0085638F">
        <w:rPr>
          <w:rFonts w:hint="eastAsia"/>
        </w:rPr>
        <w:t>ら</w:t>
      </w:r>
      <w:r w:rsidRPr="0085638F">
        <w:rPr>
          <w:rFonts w:hint="eastAsia"/>
        </w:rPr>
        <w:t>に準ずる者</w:t>
      </w:r>
      <w:r w:rsidR="006B408B" w:rsidRPr="0085638F">
        <w:rPr>
          <w:rFonts w:hint="eastAsia"/>
        </w:rPr>
        <w:t>又は</w:t>
      </w:r>
      <w:r w:rsidRPr="0085638F">
        <w:rPr>
          <w:rFonts w:hint="eastAsia"/>
        </w:rPr>
        <w:t>その構成員（以下総称して「反社会的勢力」という。）ではないこと</w:t>
      </w:r>
      <w:r w:rsidR="00E63D01" w:rsidRPr="0085638F">
        <w:rPr>
          <w:rFonts w:hint="eastAsia"/>
        </w:rPr>
        <w:t>及び反社会的勢力と一切の関係を持たないこと。</w:t>
      </w:r>
    </w:p>
    <w:p w14:paraId="1AD25C14" w14:textId="71C2A1CF" w:rsidR="00095877" w:rsidRPr="0085638F" w:rsidRDefault="00095877" w:rsidP="00030B9E">
      <w:pPr>
        <w:adjustRightInd w:val="0"/>
        <w:ind w:leftChars="50" w:left="453" w:hangingChars="150" w:hanging="340"/>
      </w:pPr>
      <w:r w:rsidRPr="0085638F">
        <w:rPr>
          <w:rFonts w:hint="eastAsia"/>
        </w:rPr>
        <w:t>(2)　反社会的勢力に自己の名義を利用させ、本</w:t>
      </w:r>
      <w:r w:rsidR="00B93FA6" w:rsidRPr="0085638F">
        <w:rPr>
          <w:rFonts w:hint="eastAsia"/>
        </w:rPr>
        <w:t>契約</w:t>
      </w:r>
      <w:r w:rsidR="00881CA8" w:rsidRPr="0085638F">
        <w:rPr>
          <w:rFonts w:hint="eastAsia"/>
        </w:rPr>
        <w:t>を</w:t>
      </w:r>
      <w:r w:rsidRPr="0085638F">
        <w:rPr>
          <w:rFonts w:hint="eastAsia"/>
        </w:rPr>
        <w:t>締結するものではないこと。</w:t>
      </w:r>
    </w:p>
    <w:p w14:paraId="13233DC4" w14:textId="77777777" w:rsidR="00B93FA6" w:rsidRPr="0085638F" w:rsidRDefault="00B93FA6" w:rsidP="00030B9E">
      <w:pPr>
        <w:adjustRightInd w:val="0"/>
        <w:ind w:leftChars="50" w:left="453" w:hangingChars="150" w:hanging="340"/>
      </w:pPr>
      <w:r w:rsidRPr="0085638F">
        <w:rPr>
          <w:rFonts w:hint="eastAsia"/>
        </w:rPr>
        <w:t>(3)　自ら又は第三者を利用して、次の行為をしないこと。</w:t>
      </w:r>
    </w:p>
    <w:p w14:paraId="4A053B27" w14:textId="52C675F6" w:rsidR="009D6B37" w:rsidRPr="0085638F" w:rsidRDefault="009D6B37" w:rsidP="00030B9E">
      <w:pPr>
        <w:adjustRightInd w:val="0"/>
        <w:ind w:leftChars="200" w:left="680" w:hangingChars="100" w:hanging="227"/>
      </w:pPr>
      <w:r w:rsidRPr="0085638F">
        <w:rPr>
          <w:rFonts w:hint="eastAsia"/>
        </w:rPr>
        <w:t xml:space="preserve">ア　</w:t>
      </w:r>
      <w:r w:rsidR="00E51D80" w:rsidRPr="0085638F">
        <w:rPr>
          <w:rFonts w:hint="eastAsia"/>
        </w:rPr>
        <w:t>他の契約当事者</w:t>
      </w:r>
      <w:r w:rsidRPr="0085638F">
        <w:rPr>
          <w:rFonts w:hint="eastAsia"/>
        </w:rPr>
        <w:t>に対する威圧的な言動又は暴力を用いる行為</w:t>
      </w:r>
    </w:p>
    <w:p w14:paraId="45BB34CA" w14:textId="22A850A3" w:rsidR="009D6B37" w:rsidRPr="0085638F" w:rsidRDefault="009D6B37" w:rsidP="00030B9E">
      <w:pPr>
        <w:adjustRightInd w:val="0"/>
        <w:ind w:leftChars="200" w:left="680" w:hangingChars="100" w:hanging="227"/>
      </w:pPr>
      <w:r w:rsidRPr="0085638F">
        <w:rPr>
          <w:rFonts w:hint="eastAsia"/>
        </w:rPr>
        <w:t>イ　偽計又は威力を用いて</w:t>
      </w:r>
      <w:r w:rsidR="00E51D80" w:rsidRPr="0085638F">
        <w:rPr>
          <w:rFonts w:hint="eastAsia"/>
        </w:rPr>
        <w:t>他の契約当事者</w:t>
      </w:r>
      <w:r w:rsidRPr="0085638F">
        <w:rPr>
          <w:rFonts w:hint="eastAsia"/>
        </w:rPr>
        <w:t>の業務を妨害し、又は信用を</w:t>
      </w:r>
      <w:r w:rsidR="00580864" w:rsidRPr="0085638F">
        <w:rPr>
          <w:rFonts w:hint="eastAsia"/>
        </w:rPr>
        <w:t>き</w:t>
      </w:r>
      <w:r w:rsidRPr="0085638F">
        <w:rPr>
          <w:rFonts w:hint="eastAsia"/>
        </w:rPr>
        <w:t>損する行為</w:t>
      </w:r>
    </w:p>
    <w:p w14:paraId="39E4F942" w14:textId="28A870F7" w:rsidR="00271B65" w:rsidRDefault="004C676D" w:rsidP="00030B9E">
      <w:pPr>
        <w:adjustRightInd w:val="0"/>
        <w:ind w:left="227" w:hangingChars="100" w:hanging="227"/>
      </w:pPr>
      <w:r w:rsidRPr="0085638F">
        <w:rPr>
          <w:rFonts w:hint="eastAsia"/>
        </w:rPr>
        <w:t xml:space="preserve">２　</w:t>
      </w:r>
      <w:r w:rsidR="00E51D80" w:rsidRPr="0085638F">
        <w:rPr>
          <w:rFonts w:hint="eastAsia"/>
        </w:rPr>
        <w:t>契約当事者</w:t>
      </w:r>
      <w:r w:rsidRPr="0085638F">
        <w:rPr>
          <w:rFonts w:hint="eastAsia"/>
        </w:rPr>
        <w:t>は、</w:t>
      </w:r>
      <w:r w:rsidR="00053544">
        <w:rPr>
          <w:rFonts w:hint="eastAsia"/>
        </w:rPr>
        <w:t>本契約の履行に関係する</w:t>
      </w:r>
      <w:r w:rsidR="00E51D80" w:rsidRPr="0085638F">
        <w:rPr>
          <w:rFonts w:hint="eastAsia"/>
        </w:rPr>
        <w:t>自己</w:t>
      </w:r>
      <w:r w:rsidRPr="0085638F">
        <w:rPr>
          <w:rFonts w:hint="eastAsia"/>
        </w:rPr>
        <w:t>の業務委託先についても前項と同様の義務を負うものとする。</w:t>
      </w:r>
    </w:p>
    <w:p w14:paraId="610280FB" w14:textId="77777777" w:rsidR="00496E96" w:rsidRPr="0085638F" w:rsidRDefault="00496E96" w:rsidP="00030B9E">
      <w:pPr>
        <w:adjustRightInd w:val="0"/>
        <w:ind w:left="227" w:hangingChars="100" w:hanging="227"/>
      </w:pPr>
    </w:p>
    <w:p w14:paraId="316D6EC7" w14:textId="77777777" w:rsidR="00496E96" w:rsidRPr="0085638F" w:rsidRDefault="00496E96" w:rsidP="00496E96">
      <w:pPr>
        <w:pStyle w:val="af4"/>
        <w:ind w:firstLineChars="100" w:firstLine="227"/>
      </w:pPr>
      <w:r w:rsidRPr="0085638F">
        <w:rPr>
          <w:rFonts w:hint="eastAsia"/>
        </w:rPr>
        <w:t>（パーソナルデータの取扱い）</w:t>
      </w:r>
    </w:p>
    <w:p w14:paraId="4E3F9146" w14:textId="5028EBEB" w:rsidR="00496E96" w:rsidRPr="0085638F" w:rsidRDefault="00496E96" w:rsidP="00496E96">
      <w:pPr>
        <w:pStyle w:val="af1"/>
        <w:numPr>
          <w:ilvl w:val="0"/>
          <w:numId w:val="17"/>
        </w:numPr>
        <w:adjustRightInd w:val="0"/>
        <w:ind w:leftChars="0" w:left="227" w:hangingChars="100" w:hanging="227"/>
      </w:pPr>
      <w:r w:rsidRPr="0085638F">
        <w:rPr>
          <w:rFonts w:hint="eastAsia"/>
        </w:rPr>
        <w:t xml:space="preserve">　</w:t>
      </w:r>
      <w:bookmarkStart w:id="36" w:name="_Ref106033263"/>
      <w:r w:rsidRPr="0085638F">
        <w:rPr>
          <w:rFonts w:hint="eastAsia"/>
        </w:rPr>
        <w:t>契約当事者は、他の契約当事者から提供された</w:t>
      </w:r>
      <w:r w:rsidRPr="0085638F">
        <w:fldChar w:fldCharType="begin" w:fldLock="1"/>
      </w:r>
      <w:r w:rsidRPr="0085638F">
        <w:instrText xml:space="preserve"> </w:instrText>
      </w:r>
      <w:r w:rsidRPr="0085638F">
        <w:rPr>
          <w:rFonts w:hint="eastAsia"/>
        </w:rPr>
        <w:instrText>REF _Ref452368531 \r \h</w:instrText>
      </w:r>
      <w:r w:rsidRPr="0085638F">
        <w:instrText xml:space="preserve"> </w:instrText>
      </w:r>
      <w:r>
        <w:instrText xml:space="preserve"> \* MERGEFORMAT </w:instrText>
      </w:r>
      <w:r w:rsidRPr="0085638F">
        <w:fldChar w:fldCharType="separate"/>
      </w:r>
      <w:r w:rsidR="00626BB9">
        <w:rPr>
          <w:rFonts w:hint="eastAsia"/>
        </w:rPr>
        <w:t>別表第４</w:t>
      </w:r>
      <w:r w:rsidRPr="0085638F">
        <w:fldChar w:fldCharType="end"/>
      </w:r>
      <w:r w:rsidRPr="0085638F">
        <w:rPr>
          <w:rFonts w:hint="eastAsia"/>
        </w:rPr>
        <w:t>に掲げるパーソナルデータ（個人に関する情報）について、善良なる管理者の注意義務をもって取り扱うものとする。</w:t>
      </w:r>
      <w:bookmarkEnd w:id="36"/>
    </w:p>
    <w:p w14:paraId="77B5011E" w14:textId="77777777" w:rsidR="00496E96" w:rsidRPr="0085638F" w:rsidRDefault="00496E96" w:rsidP="00496E96">
      <w:pPr>
        <w:adjustRightInd w:val="0"/>
        <w:ind w:left="227" w:hangingChars="100" w:hanging="227"/>
      </w:pPr>
      <w:r w:rsidRPr="0085638F">
        <w:rPr>
          <w:rFonts w:hint="eastAsia"/>
        </w:rPr>
        <w:t>２　契約当事者は、</w:t>
      </w:r>
      <w:r>
        <w:rPr>
          <w:rFonts w:hint="eastAsia"/>
        </w:rPr>
        <w:t>本共同研究との関係においては、</w:t>
      </w:r>
      <w:r w:rsidRPr="0085638F">
        <w:rPr>
          <w:rFonts w:hint="eastAsia"/>
        </w:rPr>
        <w:t>本共同研究の実施のために必要な範囲を超えて、他の契約当事者が保有するパーソナルデータを取得してはならない。</w:t>
      </w:r>
    </w:p>
    <w:p w14:paraId="75F8E22B" w14:textId="77777777" w:rsidR="00496E96" w:rsidRPr="0085638F" w:rsidRDefault="00496E96" w:rsidP="00496E96">
      <w:pPr>
        <w:adjustRightInd w:val="0"/>
        <w:ind w:left="227" w:hangingChars="100" w:hanging="227"/>
      </w:pPr>
      <w:r w:rsidRPr="0085638F">
        <w:rPr>
          <w:rFonts w:hint="eastAsia"/>
        </w:rPr>
        <w:lastRenderedPageBreak/>
        <w:t>３　契約当事者は、本共同研究の実施のためにパーソナルデータを</w:t>
      </w:r>
      <w:r>
        <w:rPr>
          <w:rFonts w:hint="eastAsia"/>
        </w:rPr>
        <w:t>取得</w:t>
      </w:r>
      <w:r w:rsidRPr="0085638F">
        <w:rPr>
          <w:rFonts w:hint="eastAsia"/>
        </w:rPr>
        <w:t>するときは、適法かつ公正な手段により</w:t>
      </w:r>
      <w:r>
        <w:rPr>
          <w:rFonts w:hint="eastAsia"/>
        </w:rPr>
        <w:t>行う</w:t>
      </w:r>
      <w:r w:rsidRPr="0085638F">
        <w:rPr>
          <w:rFonts w:hint="eastAsia"/>
        </w:rPr>
        <w:t>ものとする。</w:t>
      </w:r>
    </w:p>
    <w:p w14:paraId="680978A4" w14:textId="77777777" w:rsidR="00496E96" w:rsidRPr="0085638F" w:rsidRDefault="00496E96" w:rsidP="00496E96">
      <w:pPr>
        <w:adjustRightInd w:val="0"/>
        <w:ind w:left="227" w:hangingChars="100" w:hanging="227"/>
      </w:pPr>
      <w:r w:rsidRPr="0085638F">
        <w:rPr>
          <w:rFonts w:hint="eastAsia"/>
        </w:rPr>
        <w:t>４　契約当事者は、次の各号に掲げる行為をしてはならない。ただし、</w:t>
      </w:r>
      <w:r w:rsidRPr="00761D70">
        <w:rPr>
          <w:rFonts w:hint="eastAsia"/>
        </w:rPr>
        <w:t>(1)から(3)の各号については、個人情報</w:t>
      </w:r>
      <w:r>
        <w:rPr>
          <w:rFonts w:hint="eastAsia"/>
        </w:rPr>
        <w:t>の</w:t>
      </w:r>
      <w:r w:rsidRPr="00761D70">
        <w:rPr>
          <w:rFonts w:hint="eastAsia"/>
        </w:rPr>
        <w:t>保護</w:t>
      </w:r>
      <w:r>
        <w:rPr>
          <w:rFonts w:hint="eastAsia"/>
        </w:rPr>
        <w:t>に関する</w:t>
      </w:r>
      <w:r w:rsidRPr="00761D70">
        <w:rPr>
          <w:rFonts w:hint="eastAsia"/>
        </w:rPr>
        <w:t>法</w:t>
      </w:r>
      <w:r>
        <w:rPr>
          <w:rFonts w:hint="eastAsia"/>
        </w:rPr>
        <w:t>律（平成15年法律第57号。以下「個人情報保護法」という。）</w:t>
      </w:r>
      <w:r w:rsidRPr="00761D70">
        <w:rPr>
          <w:rFonts w:hint="eastAsia"/>
        </w:rPr>
        <w:t>その他の法令を遵守した上で</w:t>
      </w:r>
      <w:r>
        <w:rPr>
          <w:rFonts w:hint="eastAsia"/>
        </w:rPr>
        <w:t>、</w:t>
      </w:r>
      <w:r w:rsidRPr="00761D70">
        <w:rPr>
          <w:rFonts w:hint="eastAsia"/>
        </w:rPr>
        <w:t>他の契約当事者</w:t>
      </w:r>
      <w:r>
        <w:rPr>
          <w:rFonts w:hint="eastAsia"/>
        </w:rPr>
        <w:t>から</w:t>
      </w:r>
      <w:r w:rsidRPr="0085638F">
        <w:rPr>
          <w:rFonts w:hint="eastAsia"/>
        </w:rPr>
        <w:t>事前</w:t>
      </w:r>
      <w:r>
        <w:rPr>
          <w:rFonts w:hint="eastAsia"/>
        </w:rPr>
        <w:t>の同意</w:t>
      </w:r>
      <w:r w:rsidRPr="0085638F">
        <w:rPr>
          <w:rFonts w:hint="eastAsia"/>
        </w:rPr>
        <w:t>を得た場合</w:t>
      </w:r>
      <w:r>
        <w:rPr>
          <w:rFonts w:hint="eastAsia"/>
        </w:rPr>
        <w:t>は</w:t>
      </w:r>
      <w:r w:rsidRPr="0085638F">
        <w:rPr>
          <w:rFonts w:hint="eastAsia"/>
        </w:rPr>
        <w:t>、この限りではない。</w:t>
      </w:r>
    </w:p>
    <w:p w14:paraId="4E661082" w14:textId="77777777" w:rsidR="00496E96" w:rsidRPr="0085638F" w:rsidRDefault="00496E96" w:rsidP="00496E96">
      <w:pPr>
        <w:adjustRightInd w:val="0"/>
        <w:ind w:leftChars="50" w:left="453" w:hangingChars="150" w:hanging="340"/>
      </w:pPr>
      <w:r w:rsidRPr="0085638F">
        <w:rPr>
          <w:rFonts w:hint="eastAsia"/>
        </w:rPr>
        <w:t>(1)　他の契約当事者から提供を受けたパーソナルデータ</w:t>
      </w:r>
      <w:r>
        <w:t>について</w:t>
      </w:r>
      <w:r w:rsidRPr="0085638F">
        <w:rPr>
          <w:rFonts w:hint="eastAsia"/>
        </w:rPr>
        <w:t>、第三者に提供</w:t>
      </w:r>
      <w:r>
        <w:t>し、又はその内容（パーソナルデータの項目及び存在を含むがこれらに限られない。以下同じ。）</w:t>
      </w:r>
      <w:r w:rsidRPr="0085638F">
        <w:rPr>
          <w:rFonts w:hint="eastAsia"/>
        </w:rPr>
        <w:t>を知らせる行為</w:t>
      </w:r>
    </w:p>
    <w:p w14:paraId="3C941867" w14:textId="77777777" w:rsidR="00496E96" w:rsidRPr="0085638F" w:rsidRDefault="00496E96" w:rsidP="00496E96">
      <w:pPr>
        <w:adjustRightInd w:val="0"/>
        <w:ind w:leftChars="50" w:left="453" w:hangingChars="150" w:hanging="340"/>
      </w:pPr>
      <w:r w:rsidRPr="0085638F">
        <w:rPr>
          <w:rFonts w:hint="eastAsia"/>
        </w:rPr>
        <w:t xml:space="preserve">(2)　</w:t>
      </w:r>
      <w:r w:rsidRPr="0085638F">
        <w:rPr>
          <w:rFonts w:hAnsi="ＭＳ 明朝" w:hint="eastAsia"/>
          <w:color w:val="000000"/>
          <w:szCs w:val="21"/>
        </w:rPr>
        <w:t>本共同研究の実施のために自ら収集したパーソナルデータ</w:t>
      </w:r>
      <w:r>
        <w:t>について</w:t>
      </w:r>
      <w:r w:rsidRPr="0085638F">
        <w:rPr>
          <w:rFonts w:hint="eastAsia"/>
        </w:rPr>
        <w:t>、第三者に提供又はその内容を知らせる行為</w:t>
      </w:r>
    </w:p>
    <w:p w14:paraId="187904B5" w14:textId="77777777" w:rsidR="00496E96" w:rsidRDefault="00496E96" w:rsidP="00496E96">
      <w:pPr>
        <w:adjustRightInd w:val="0"/>
        <w:ind w:leftChars="50" w:left="453" w:hangingChars="150" w:hanging="340"/>
      </w:pPr>
      <w:r w:rsidRPr="0085638F">
        <w:rPr>
          <w:rFonts w:hint="eastAsia"/>
        </w:rPr>
        <w:t>(3)　他の契約当事者から提供を受けたパーソナルデータ</w:t>
      </w:r>
      <w:r w:rsidRPr="0085638F">
        <w:rPr>
          <w:rFonts w:hAnsi="ＭＳ 明朝" w:hint="eastAsia"/>
          <w:color w:val="000000"/>
          <w:szCs w:val="21"/>
        </w:rPr>
        <w:t>又は本共同研究の実施のために自ら収集したパーソナルデータ</w:t>
      </w:r>
      <w:r w:rsidRPr="0085638F">
        <w:rPr>
          <w:rFonts w:hint="eastAsia"/>
        </w:rPr>
        <w:t>を、本共同研究の実施のために必要な範囲を超えて使用、複製又は改変する行為</w:t>
      </w:r>
    </w:p>
    <w:p w14:paraId="75B64CB2" w14:textId="77777777" w:rsidR="00496E96" w:rsidRPr="00430C88" w:rsidRDefault="00496E96" w:rsidP="00496E96">
      <w:pPr>
        <w:adjustRightInd w:val="0"/>
        <w:ind w:leftChars="50" w:left="453" w:hangingChars="150" w:hanging="340"/>
      </w:pPr>
      <w:r>
        <w:t>(4)　違法又は不当な行為を助長し、又は誘発するおそれがある方法によりパーソナルデータを利用する行為</w:t>
      </w:r>
    </w:p>
    <w:p w14:paraId="6DA94AAA" w14:textId="77777777" w:rsidR="00496E96" w:rsidRPr="0085638F" w:rsidRDefault="00496E96" w:rsidP="00496E96">
      <w:pPr>
        <w:adjustRightInd w:val="0"/>
        <w:ind w:left="227" w:hangingChars="100" w:hanging="227"/>
      </w:pPr>
      <w:r w:rsidRPr="0085638F">
        <w:rPr>
          <w:rFonts w:hint="eastAsia"/>
        </w:rPr>
        <w:t>５　契約当事者は、パーソナルデータを取り扱うにあたり、パーソナルデータの漏</w:t>
      </w:r>
      <w:r>
        <w:rPr>
          <w:rFonts w:hint="eastAsia"/>
        </w:rPr>
        <w:t>えい</w:t>
      </w:r>
      <w:r w:rsidRPr="0085638F">
        <w:rPr>
          <w:rFonts w:hint="eastAsia"/>
        </w:rPr>
        <w:t>、滅失及びき損の防止その他パーソナルデータの適切な管理のために必要な措置を講じるものとする。</w:t>
      </w:r>
    </w:p>
    <w:p w14:paraId="12A23B4B" w14:textId="77777777" w:rsidR="00496E96" w:rsidRDefault="00496E96" w:rsidP="00496E96">
      <w:pPr>
        <w:adjustRightInd w:val="0"/>
        <w:ind w:left="227" w:hangingChars="100" w:hanging="227"/>
      </w:pPr>
      <w:r w:rsidRPr="0085638F">
        <w:rPr>
          <w:rFonts w:hint="eastAsia"/>
        </w:rPr>
        <w:t>６　契約当事者は、他の契約当事者から提供を受けたパーソナルデータを、本契約の終了後、速やかに返還</w:t>
      </w:r>
      <w:r>
        <w:rPr>
          <w:rFonts w:hint="eastAsia"/>
        </w:rPr>
        <w:t>、廃棄又は消去</w:t>
      </w:r>
      <w:r w:rsidRPr="0085638F">
        <w:rPr>
          <w:rFonts w:hint="eastAsia"/>
        </w:rPr>
        <w:t>するものとする。ただし、他の契約当事者が別に指示したときは、その指示によるものとする。</w:t>
      </w:r>
    </w:p>
    <w:p w14:paraId="74C9767F" w14:textId="77777777" w:rsidR="00496E96" w:rsidRPr="00430C88" w:rsidRDefault="00496E96" w:rsidP="00496E96">
      <w:pPr>
        <w:adjustRightInd w:val="0"/>
        <w:ind w:left="227" w:hangingChars="100" w:hanging="227"/>
      </w:pPr>
      <w:r>
        <w:rPr>
          <w:rFonts w:hint="eastAsia"/>
        </w:rPr>
        <w:t xml:space="preserve">７　</w:t>
      </w:r>
      <w:r w:rsidRPr="00761D70">
        <w:rPr>
          <w:rFonts w:hint="eastAsia"/>
        </w:rPr>
        <w:t>契約当事者は、前項に基づき他の契約当事者から提供を受けたパーソナルデータを返還、廃棄若しくは消去し、又は他の契約当事者からの指示に従った措置を講じた場合であって、他の契約当事者から当該廃棄等についての証明書の発行を求められた場合、これに応じなければならない。</w:t>
      </w:r>
    </w:p>
    <w:p w14:paraId="6FD3E690" w14:textId="77777777" w:rsidR="00496E96" w:rsidRPr="0085638F" w:rsidRDefault="00496E96" w:rsidP="00496E96">
      <w:pPr>
        <w:adjustRightInd w:val="0"/>
        <w:ind w:left="227" w:hangingChars="100" w:hanging="227"/>
      </w:pPr>
      <w:r>
        <w:rPr>
          <w:rFonts w:hint="eastAsia"/>
        </w:rPr>
        <w:t>８</w:t>
      </w:r>
      <w:r w:rsidRPr="0085638F">
        <w:rPr>
          <w:rFonts w:hint="eastAsia"/>
        </w:rPr>
        <w:t xml:space="preserve">　契約当事者は、他の契約当事者から提供を受けたパーソナルデータについて、漏</w:t>
      </w:r>
      <w:r>
        <w:rPr>
          <w:rFonts w:hint="eastAsia"/>
        </w:rPr>
        <w:t>えい</w:t>
      </w:r>
      <w:r w:rsidRPr="0085638F">
        <w:rPr>
          <w:rFonts w:hint="eastAsia"/>
        </w:rPr>
        <w:t>、滅失、き損その他本条の規定に係る違反が生じたときは、他の契約当事者に速やかに報告し、</w:t>
      </w:r>
      <w:r w:rsidRPr="00761D70">
        <w:rPr>
          <w:rFonts w:hint="eastAsia"/>
        </w:rPr>
        <w:t>個人情報保護委員会への報告を含む対応を協議するものとする。</w:t>
      </w:r>
    </w:p>
    <w:p w14:paraId="2F41090A" w14:textId="77777777" w:rsidR="00496E96" w:rsidRDefault="00496E96" w:rsidP="00496E96">
      <w:pPr>
        <w:adjustRightInd w:val="0"/>
        <w:ind w:left="227" w:hangingChars="100" w:hanging="227"/>
      </w:pPr>
      <w:r>
        <w:rPr>
          <w:rFonts w:hint="eastAsia"/>
        </w:rPr>
        <w:t>９</w:t>
      </w:r>
      <w:r w:rsidRPr="0085638F">
        <w:rPr>
          <w:rFonts w:hint="eastAsia"/>
        </w:rPr>
        <w:t xml:space="preserve">　契約当事者は、パーソナルデータ</w:t>
      </w:r>
      <w:r>
        <w:rPr>
          <w:rFonts w:hint="eastAsia"/>
        </w:rPr>
        <w:t>の取扱い</w:t>
      </w:r>
      <w:r w:rsidRPr="0085638F">
        <w:rPr>
          <w:rFonts w:hint="eastAsia"/>
        </w:rPr>
        <w:t>を含む業務を第三者に委託する場合、</w:t>
      </w:r>
      <w:r w:rsidRPr="00761D70">
        <w:rPr>
          <w:rFonts w:hint="eastAsia"/>
        </w:rPr>
        <w:t>以下の措置をとるものとする。</w:t>
      </w:r>
    </w:p>
    <w:p w14:paraId="6D049FAB" w14:textId="77777777" w:rsidR="00496E96" w:rsidRDefault="00496E96" w:rsidP="00496E96">
      <w:pPr>
        <w:adjustRightInd w:val="0"/>
        <w:ind w:leftChars="50" w:left="453" w:hangingChars="150" w:hanging="340"/>
      </w:pPr>
      <w:r>
        <w:rPr>
          <w:rFonts w:hint="eastAsia"/>
        </w:rPr>
        <w:t>(1)　業務委託先との間で、本条第１項から第８項の内容を含む契約を締結する。</w:t>
      </w:r>
    </w:p>
    <w:p w14:paraId="656E578F" w14:textId="77777777" w:rsidR="00496E96" w:rsidRDefault="00496E96" w:rsidP="00496E96">
      <w:pPr>
        <w:adjustRightInd w:val="0"/>
        <w:ind w:leftChars="50" w:left="453" w:hangingChars="150" w:hanging="340"/>
      </w:pPr>
      <w:r>
        <w:rPr>
          <w:rFonts w:hint="eastAsia"/>
        </w:rPr>
        <w:t>(2)　業務委託先に対する必要かつ適切な監督を行う。</w:t>
      </w:r>
    </w:p>
    <w:p w14:paraId="5521ED47" w14:textId="77777777" w:rsidR="00496E96" w:rsidRPr="00430C88" w:rsidRDefault="00496E96" w:rsidP="00496E96">
      <w:pPr>
        <w:adjustRightInd w:val="0"/>
        <w:ind w:leftChars="50" w:left="453" w:hangingChars="150" w:hanging="340"/>
      </w:pPr>
      <w:r>
        <w:rPr>
          <w:rFonts w:hint="eastAsia"/>
        </w:rPr>
        <w:t>(3)　業務委託先が外国にある第三者である場合は、個人情報保護法その他の法令の規定に従い適切に対応する。</w:t>
      </w:r>
    </w:p>
    <w:p w14:paraId="11989EF4" w14:textId="77777777" w:rsidR="00496E96" w:rsidRPr="00785649" w:rsidRDefault="00496E96" w:rsidP="00496E96">
      <w:pPr>
        <w:adjustRightInd w:val="0"/>
        <w:ind w:left="227" w:hangingChars="100" w:hanging="227"/>
      </w:pPr>
    </w:p>
    <w:p w14:paraId="2716A82C" w14:textId="77777777" w:rsidR="00496E96" w:rsidRPr="0085638F" w:rsidRDefault="00496E96" w:rsidP="00496E96">
      <w:pPr>
        <w:pStyle w:val="af4"/>
        <w:ind w:firstLineChars="100" w:firstLine="227"/>
      </w:pPr>
      <w:r w:rsidRPr="0085638F">
        <w:rPr>
          <w:rFonts w:hint="eastAsia"/>
        </w:rPr>
        <w:t>（</w:t>
      </w:r>
      <w:r w:rsidRPr="00525D50">
        <w:rPr>
          <w:rFonts w:hint="eastAsia"/>
        </w:rPr>
        <w:t>安全保障輸出管理</w:t>
      </w:r>
      <w:r w:rsidRPr="0085638F">
        <w:rPr>
          <w:rFonts w:hint="eastAsia"/>
        </w:rPr>
        <w:t>）</w:t>
      </w:r>
    </w:p>
    <w:p w14:paraId="2B3E55EF" w14:textId="77777777" w:rsidR="00496E96" w:rsidRDefault="00496E96" w:rsidP="00496E96">
      <w:pPr>
        <w:pStyle w:val="af1"/>
        <w:numPr>
          <w:ilvl w:val="0"/>
          <w:numId w:val="17"/>
        </w:numPr>
        <w:adjustRightInd w:val="0"/>
        <w:ind w:leftChars="0"/>
      </w:pPr>
      <w:r w:rsidRPr="0085638F">
        <w:rPr>
          <w:rFonts w:hint="eastAsia"/>
        </w:rPr>
        <w:t xml:space="preserve">　</w:t>
      </w:r>
      <w:r>
        <w:rPr>
          <w:rFonts w:hint="eastAsia"/>
        </w:rPr>
        <w:t>契約当事者は、本契約に従って他の契約各当事者から提供される機器・試料等又は資料・情報を輸出又は提供を行う場合、外国為替及び外国貿易法（昭和24年法律第</w:t>
      </w:r>
      <w:r>
        <w:rPr>
          <w:rFonts w:hint="eastAsia"/>
        </w:rPr>
        <w:lastRenderedPageBreak/>
        <w:t>228号）及びこれに関連する法令並びに関連する外国政府の関係法令等（米国輸出管理規則を含むが、これに限定されない。）を遵守しなければならない。</w:t>
      </w:r>
    </w:p>
    <w:p w14:paraId="11738346" w14:textId="77777777" w:rsidR="00496E96" w:rsidRDefault="00496E96" w:rsidP="00496E96">
      <w:pPr>
        <w:adjustRightInd w:val="0"/>
        <w:ind w:left="227" w:hangingChars="100" w:hanging="227"/>
      </w:pPr>
      <w:r>
        <w:rPr>
          <w:rFonts w:hint="eastAsia"/>
        </w:rPr>
        <w:t>２　契約当事者は、本契約に従って他の契約各当事者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p>
    <w:p w14:paraId="177FD8EB" w14:textId="77777777" w:rsidR="00496E96" w:rsidRDefault="00496E96" w:rsidP="00496E96">
      <w:pPr>
        <w:adjustRightInd w:val="0"/>
        <w:ind w:left="227" w:hangingChars="100" w:hanging="227"/>
      </w:pPr>
      <w:r>
        <w:rPr>
          <w:rFonts w:hint="eastAsia"/>
        </w:rPr>
        <w:t>３　契約当事者は、本条の履行において必要な情報を他の契約当事者から要求されたときは、当該情報を書面等により提供する。</w:t>
      </w:r>
    </w:p>
    <w:p w14:paraId="1EB16399" w14:textId="77777777" w:rsidR="00496E96" w:rsidRPr="0085638F" w:rsidRDefault="00496E96" w:rsidP="00496E96">
      <w:pPr>
        <w:adjustRightInd w:val="0"/>
      </w:pPr>
    </w:p>
    <w:p w14:paraId="711D2414" w14:textId="1FB6A638" w:rsidR="001455BD" w:rsidRPr="0085638F" w:rsidRDefault="001455BD" w:rsidP="00AA6E46">
      <w:pPr>
        <w:pStyle w:val="af4"/>
        <w:ind w:firstLineChars="100" w:firstLine="227"/>
      </w:pPr>
      <w:r w:rsidRPr="0085638F">
        <w:rPr>
          <w:rFonts w:hint="eastAsia"/>
        </w:rPr>
        <w:t>（契約の解除）</w:t>
      </w:r>
    </w:p>
    <w:p w14:paraId="05FE0EC0" w14:textId="33D40D3C" w:rsidR="001455BD" w:rsidRPr="0085638F" w:rsidRDefault="00424F04" w:rsidP="00030B9E">
      <w:pPr>
        <w:pStyle w:val="af1"/>
        <w:numPr>
          <w:ilvl w:val="0"/>
          <w:numId w:val="17"/>
        </w:numPr>
        <w:adjustRightInd w:val="0"/>
        <w:ind w:leftChars="0" w:left="227" w:hangingChars="100" w:hanging="227"/>
      </w:pPr>
      <w:bookmarkStart w:id="37" w:name="_Ref432075948"/>
      <w:r w:rsidRPr="0085638F">
        <w:rPr>
          <w:rFonts w:hint="eastAsia"/>
        </w:rPr>
        <w:t xml:space="preserve">　</w:t>
      </w:r>
      <w:r w:rsidR="009217EE" w:rsidRPr="0085638F">
        <w:rPr>
          <w:rFonts w:hint="eastAsia"/>
        </w:rPr>
        <w:t>契約当事者</w:t>
      </w:r>
      <w:r w:rsidRPr="0085638F">
        <w:rPr>
          <w:rFonts w:hint="eastAsia"/>
        </w:rPr>
        <w:t>は、次の各号の一に該当する場合、本共同研究を中止し、本契約を解除することができる。</w:t>
      </w:r>
      <w:bookmarkEnd w:id="37"/>
    </w:p>
    <w:p w14:paraId="7E889C69" w14:textId="22D46756" w:rsidR="001455BD" w:rsidRPr="0085638F" w:rsidRDefault="001455BD" w:rsidP="00030B9E">
      <w:pPr>
        <w:adjustRightInd w:val="0"/>
        <w:ind w:leftChars="50" w:left="453" w:hangingChars="150" w:hanging="340"/>
      </w:pPr>
      <w:r w:rsidRPr="0085638F">
        <w:rPr>
          <w:rFonts w:hint="eastAsia"/>
        </w:rPr>
        <w:t>(1)　天災地</w:t>
      </w:r>
      <w:r w:rsidR="00E64E24" w:rsidRPr="0085638F">
        <w:rPr>
          <w:rFonts w:hint="eastAsia"/>
        </w:rPr>
        <w:t>変</w:t>
      </w:r>
      <w:r w:rsidRPr="0085638F">
        <w:rPr>
          <w:rFonts w:hint="eastAsia"/>
        </w:rPr>
        <w:t>その他不可抗力により、</w:t>
      </w:r>
      <w:r w:rsidR="00B614BB" w:rsidRPr="0085638F">
        <w:rPr>
          <w:rFonts w:hint="eastAsia"/>
        </w:rPr>
        <w:t>本共同研究</w:t>
      </w:r>
      <w:r w:rsidRPr="0085638F">
        <w:rPr>
          <w:rFonts w:hint="eastAsia"/>
        </w:rPr>
        <w:t>の</w:t>
      </w:r>
      <w:r w:rsidR="00226C51" w:rsidRPr="0085638F">
        <w:rPr>
          <w:rFonts w:hint="eastAsia"/>
        </w:rPr>
        <w:t>実施</w:t>
      </w:r>
      <w:r w:rsidRPr="0085638F">
        <w:rPr>
          <w:rFonts w:hint="eastAsia"/>
        </w:rPr>
        <w:t>が困難になった場合</w:t>
      </w:r>
    </w:p>
    <w:p w14:paraId="59E55EFB" w14:textId="498D0F34" w:rsidR="001774F0" w:rsidRPr="0085638F" w:rsidRDefault="001774F0" w:rsidP="00030B9E">
      <w:pPr>
        <w:adjustRightInd w:val="0"/>
        <w:ind w:leftChars="50" w:left="453" w:hangingChars="150" w:hanging="340"/>
      </w:pPr>
      <w:r w:rsidRPr="0085638F">
        <w:t>(</w:t>
      </w:r>
      <w:r w:rsidRPr="0085638F">
        <w:rPr>
          <w:rFonts w:hint="eastAsia"/>
        </w:rPr>
        <w:t>2</w:t>
      </w:r>
      <w:r w:rsidRPr="0085638F">
        <w:t>)</w:t>
      </w:r>
      <w:r w:rsidRPr="0085638F">
        <w:rPr>
          <w:rFonts w:hint="eastAsia"/>
        </w:rPr>
        <w:t xml:space="preserve">　</w:t>
      </w:r>
      <w:r w:rsidR="009217EE" w:rsidRPr="0085638F">
        <w:rPr>
          <w:rFonts w:hint="eastAsia"/>
        </w:rPr>
        <w:t>他の契約当事者</w:t>
      </w:r>
      <w:r w:rsidR="00C11CFB" w:rsidRPr="0085638F">
        <w:rPr>
          <w:rFonts w:hint="eastAsia"/>
        </w:rPr>
        <w:t>から</w:t>
      </w:r>
      <w:r w:rsidRPr="0085638F">
        <w:rPr>
          <w:rFonts w:hint="eastAsia"/>
        </w:rPr>
        <w:t>本共同研究の中止の申し出があり、同意</w:t>
      </w:r>
      <w:r w:rsidR="00C11CFB" w:rsidRPr="0085638F">
        <w:rPr>
          <w:rFonts w:hint="eastAsia"/>
        </w:rPr>
        <w:t>する</w:t>
      </w:r>
      <w:r w:rsidRPr="0085638F">
        <w:rPr>
          <w:rFonts w:hint="eastAsia"/>
        </w:rPr>
        <w:t>場合</w:t>
      </w:r>
    </w:p>
    <w:p w14:paraId="4F79A052" w14:textId="4B9668B1" w:rsidR="001774F0" w:rsidRPr="0085638F" w:rsidRDefault="001774F0" w:rsidP="00030B9E">
      <w:pPr>
        <w:adjustRightInd w:val="0"/>
        <w:ind w:left="227" w:hangingChars="100" w:hanging="227"/>
      </w:pPr>
      <w:r w:rsidRPr="0085638F">
        <w:rPr>
          <w:rFonts w:hint="eastAsia"/>
        </w:rPr>
        <w:t xml:space="preserve">２　</w:t>
      </w:r>
      <w:r w:rsidR="00323700" w:rsidRPr="0085638F">
        <w:rPr>
          <w:rFonts w:hint="eastAsia"/>
        </w:rPr>
        <w:t>契約当事者</w:t>
      </w:r>
      <w:r w:rsidRPr="0085638F">
        <w:rPr>
          <w:rFonts w:hint="eastAsia"/>
        </w:rPr>
        <w:t>は、前項の規定により本契約を解除した場合、</w:t>
      </w:r>
      <w:r w:rsidR="00323700" w:rsidRPr="0085638F">
        <w:rPr>
          <w:rFonts w:hint="eastAsia"/>
        </w:rPr>
        <w:t>他の契約当事者</w:t>
      </w:r>
      <w:r w:rsidRPr="0085638F">
        <w:rPr>
          <w:rFonts w:hint="eastAsia"/>
        </w:rPr>
        <w:t>の受ける損害について責を負わない。</w:t>
      </w:r>
    </w:p>
    <w:p w14:paraId="08083B2A" w14:textId="4D20B782" w:rsidR="001774F0" w:rsidRPr="0085638F" w:rsidRDefault="001774F0" w:rsidP="00030B9E">
      <w:pPr>
        <w:adjustRightInd w:val="0"/>
        <w:ind w:left="227" w:hangingChars="100" w:hanging="227"/>
      </w:pPr>
      <w:r w:rsidRPr="0085638F">
        <w:rPr>
          <w:rFonts w:hint="eastAsia"/>
        </w:rPr>
        <w:t xml:space="preserve">３　</w:t>
      </w:r>
      <w:r w:rsidR="00323700" w:rsidRPr="0085638F">
        <w:rPr>
          <w:rFonts w:hint="eastAsia"/>
        </w:rPr>
        <w:t>契約当事者</w:t>
      </w:r>
      <w:r w:rsidRPr="0085638F">
        <w:rPr>
          <w:rFonts w:hint="eastAsia"/>
        </w:rPr>
        <w:t>は、</w:t>
      </w:r>
      <w:r w:rsidR="00323700" w:rsidRPr="0085638F">
        <w:rPr>
          <w:rFonts w:hint="eastAsia"/>
        </w:rPr>
        <w:t>他の契約当事者</w:t>
      </w:r>
      <w:r w:rsidRPr="0085638F">
        <w:rPr>
          <w:rFonts w:hint="eastAsia"/>
        </w:rPr>
        <w:t>が次の各号の</w:t>
      </w:r>
      <w:r w:rsidR="00C71DC2" w:rsidRPr="0085638F">
        <w:rPr>
          <w:rFonts w:hint="eastAsia"/>
        </w:rPr>
        <w:t>一</w:t>
      </w:r>
      <w:r w:rsidRPr="0085638F">
        <w:rPr>
          <w:rFonts w:hint="eastAsia"/>
        </w:rPr>
        <w:t>に該当したときは、直ちに本契約を解除することができる。</w:t>
      </w:r>
    </w:p>
    <w:p w14:paraId="3ED277C6" w14:textId="2B5867F4" w:rsidR="001774F0" w:rsidRPr="0085638F" w:rsidRDefault="001774F0" w:rsidP="00030B9E">
      <w:pPr>
        <w:adjustRightInd w:val="0"/>
        <w:ind w:leftChars="50" w:left="453" w:hangingChars="150" w:hanging="340"/>
      </w:pPr>
      <w:r w:rsidRPr="0085638F">
        <w:rPr>
          <w:rFonts w:hint="eastAsia"/>
        </w:rPr>
        <w:t>(1)　本契約に違反したとき</w:t>
      </w:r>
      <w:r w:rsidR="00B53FAA" w:rsidRPr="0085638F">
        <w:rPr>
          <w:rFonts w:hint="eastAsia"/>
        </w:rPr>
        <w:t>。</w:t>
      </w:r>
    </w:p>
    <w:p w14:paraId="2B49C5A4" w14:textId="7B2CCF03" w:rsidR="001774F0" w:rsidRPr="0085638F" w:rsidRDefault="001774F0" w:rsidP="00030B9E">
      <w:pPr>
        <w:adjustRightInd w:val="0"/>
        <w:ind w:leftChars="50" w:left="453" w:hangingChars="150" w:hanging="340"/>
      </w:pPr>
      <w:r w:rsidRPr="0085638F">
        <w:rPr>
          <w:rFonts w:hint="eastAsia"/>
        </w:rPr>
        <w:t>(2)　監督官庁により営業の</w:t>
      </w:r>
      <w:r w:rsidR="00B53FAA" w:rsidRPr="0085638F">
        <w:rPr>
          <w:rFonts w:hint="eastAsia"/>
        </w:rPr>
        <w:t>取消し</w:t>
      </w:r>
      <w:r w:rsidRPr="0085638F">
        <w:rPr>
          <w:rFonts w:hint="eastAsia"/>
        </w:rPr>
        <w:t>、停止の処分を受けたとき</w:t>
      </w:r>
      <w:r w:rsidR="00B53FAA" w:rsidRPr="0085638F">
        <w:rPr>
          <w:rFonts w:hint="eastAsia"/>
        </w:rPr>
        <w:t>。</w:t>
      </w:r>
    </w:p>
    <w:p w14:paraId="482FEED5" w14:textId="5E5938CF" w:rsidR="001774F0" w:rsidRPr="0085638F" w:rsidRDefault="001774F0" w:rsidP="00030B9E">
      <w:pPr>
        <w:adjustRightInd w:val="0"/>
        <w:ind w:leftChars="50" w:left="453" w:hangingChars="150" w:hanging="340"/>
      </w:pPr>
      <w:r w:rsidRPr="0085638F">
        <w:rPr>
          <w:rFonts w:hint="eastAsia"/>
        </w:rPr>
        <w:t>(3)　手形・小切手の不渡り処分、仮差押え、仮処分、強制執行等を受けたとき</w:t>
      </w:r>
      <w:r w:rsidR="00B53FAA" w:rsidRPr="0085638F">
        <w:rPr>
          <w:rFonts w:hint="eastAsia"/>
        </w:rPr>
        <w:t>。</w:t>
      </w:r>
    </w:p>
    <w:p w14:paraId="71EA3B71" w14:textId="1FE5340B" w:rsidR="00747F41" w:rsidRPr="0085638F" w:rsidRDefault="001774F0" w:rsidP="00030B9E">
      <w:pPr>
        <w:adjustRightInd w:val="0"/>
        <w:ind w:leftChars="50" w:left="453" w:hangingChars="150" w:hanging="340"/>
      </w:pPr>
      <w:r w:rsidRPr="0085638F">
        <w:rPr>
          <w:rFonts w:hint="eastAsia"/>
        </w:rPr>
        <w:t>(4)　破産、民事再生、会社更生、特別清算手続等の申立てがあったとき</w:t>
      </w:r>
      <w:r w:rsidR="00B53FAA" w:rsidRPr="0085638F">
        <w:rPr>
          <w:rFonts w:hint="eastAsia"/>
        </w:rPr>
        <w:t>。</w:t>
      </w:r>
    </w:p>
    <w:p w14:paraId="41F744A1" w14:textId="6BD28D62" w:rsidR="004B7FBA" w:rsidRDefault="004B7FBA" w:rsidP="00030B9E">
      <w:pPr>
        <w:adjustRightInd w:val="0"/>
        <w:ind w:leftChars="50" w:left="453" w:hangingChars="150" w:hanging="340"/>
      </w:pPr>
      <w:r w:rsidRPr="0085638F">
        <w:rPr>
          <w:rFonts w:hint="eastAsia"/>
        </w:rPr>
        <w:t xml:space="preserve">(5)　</w:t>
      </w:r>
      <w:r w:rsidR="00323700" w:rsidRPr="0085638F">
        <w:rPr>
          <w:rFonts w:hint="eastAsia"/>
        </w:rPr>
        <w:t>他の契約当事者</w:t>
      </w:r>
      <w:r w:rsidRPr="0085638F">
        <w:rPr>
          <w:rFonts w:hint="eastAsia"/>
        </w:rPr>
        <w:t>が</w:t>
      </w:r>
      <w:r w:rsidR="0031032D" w:rsidRPr="0085638F">
        <w:fldChar w:fldCharType="begin" w:fldLock="1"/>
      </w:r>
      <w:r w:rsidR="0031032D" w:rsidRPr="0085638F">
        <w:instrText xml:space="preserve"> </w:instrText>
      </w:r>
      <w:r w:rsidR="0031032D" w:rsidRPr="0085638F">
        <w:rPr>
          <w:rFonts w:hint="eastAsia"/>
        </w:rPr>
        <w:instrText>REF _Ref520730621 \r \h</w:instrText>
      </w:r>
      <w:r w:rsidR="0031032D" w:rsidRPr="0085638F">
        <w:instrText xml:space="preserve"> </w:instrText>
      </w:r>
      <w:r w:rsidR="0085638F">
        <w:instrText xml:space="preserve"> \* MERGEFORMAT </w:instrText>
      </w:r>
      <w:r w:rsidR="0031032D" w:rsidRPr="0085638F">
        <w:fldChar w:fldCharType="separate"/>
      </w:r>
      <w:r w:rsidR="00626BB9">
        <w:rPr>
          <w:rFonts w:hint="eastAsia"/>
        </w:rPr>
        <w:t>第１９条</w:t>
      </w:r>
      <w:r w:rsidR="0031032D" w:rsidRPr="0085638F">
        <w:fldChar w:fldCharType="end"/>
      </w:r>
      <w:r w:rsidRPr="0085638F">
        <w:rPr>
          <w:rFonts w:hint="eastAsia"/>
        </w:rPr>
        <w:t>（反社会的勢力の排除）の規定に反する事実が判明した</w:t>
      </w:r>
      <w:r w:rsidR="00C71DC2" w:rsidRPr="0085638F">
        <w:rPr>
          <w:rFonts w:hint="eastAsia"/>
        </w:rPr>
        <w:t>とき</w:t>
      </w:r>
      <w:r w:rsidR="00B53FAA" w:rsidRPr="0085638F">
        <w:rPr>
          <w:rFonts w:hint="eastAsia"/>
        </w:rPr>
        <w:t>。</w:t>
      </w:r>
    </w:p>
    <w:p w14:paraId="47F5F19C" w14:textId="4B0DC965" w:rsidR="00496E96" w:rsidRPr="0085638F" w:rsidRDefault="00496E96" w:rsidP="00496E96">
      <w:pPr>
        <w:adjustRightInd w:val="0"/>
        <w:ind w:leftChars="50" w:left="453" w:hangingChars="150" w:hanging="340"/>
      </w:pPr>
      <w:r w:rsidRPr="00525D50">
        <w:rPr>
          <w:rFonts w:hint="eastAsia"/>
        </w:rPr>
        <w:t>(</w:t>
      </w:r>
      <w:r>
        <w:rPr>
          <w:rFonts w:hint="eastAsia"/>
        </w:rPr>
        <w:t>6</w:t>
      </w:r>
      <w:r w:rsidRPr="00525D50">
        <w:rPr>
          <w:rFonts w:hint="eastAsia"/>
        </w:rPr>
        <w:t>)　他の契約当事者が第２１条（安全保障輸出管理）の規定に反する事実が判明したとき。</w:t>
      </w:r>
    </w:p>
    <w:p w14:paraId="238B1F6B" w14:textId="77777777" w:rsidR="009B142B" w:rsidRPr="0085638F" w:rsidRDefault="009B142B" w:rsidP="00030B9E">
      <w:pPr>
        <w:adjustRightInd w:val="0"/>
        <w:ind w:left="227" w:hangingChars="100" w:hanging="227"/>
      </w:pPr>
    </w:p>
    <w:p w14:paraId="2B4100C6" w14:textId="3D13660B" w:rsidR="00747F41" w:rsidRPr="0085638F" w:rsidRDefault="00747F41" w:rsidP="00AA6E46">
      <w:pPr>
        <w:pStyle w:val="af4"/>
        <w:ind w:firstLineChars="100" w:firstLine="227"/>
      </w:pPr>
      <w:r w:rsidRPr="0085638F">
        <w:rPr>
          <w:rFonts w:hint="eastAsia"/>
        </w:rPr>
        <w:t>（賠償責任）</w:t>
      </w:r>
    </w:p>
    <w:p w14:paraId="77C7688B" w14:textId="1754A43E" w:rsidR="00747F41" w:rsidRPr="0085638F" w:rsidRDefault="00424F04" w:rsidP="00030B9E">
      <w:pPr>
        <w:pStyle w:val="af1"/>
        <w:numPr>
          <w:ilvl w:val="0"/>
          <w:numId w:val="17"/>
        </w:numPr>
        <w:adjustRightInd w:val="0"/>
        <w:ind w:leftChars="0" w:left="227" w:hangingChars="100" w:hanging="227"/>
      </w:pPr>
      <w:bookmarkStart w:id="38" w:name="_Ref424128238"/>
      <w:r w:rsidRPr="0085638F">
        <w:rPr>
          <w:rFonts w:hint="eastAsia"/>
        </w:rPr>
        <w:t xml:space="preserve">　</w:t>
      </w:r>
      <w:bookmarkStart w:id="39" w:name="_Ref520465928"/>
      <w:r w:rsidR="00323700" w:rsidRPr="0085638F">
        <w:rPr>
          <w:rFonts w:hint="eastAsia"/>
        </w:rPr>
        <w:t>契約当事者</w:t>
      </w:r>
      <w:r w:rsidRPr="0085638F">
        <w:rPr>
          <w:rFonts w:hint="eastAsia"/>
        </w:rPr>
        <w:t>は、前条第３項に掲げるいずれかの事由に該当し本契約を解除した場合又は</w:t>
      </w:r>
      <w:r w:rsidR="00323700" w:rsidRPr="0085638F">
        <w:rPr>
          <w:rFonts w:hint="eastAsia"/>
        </w:rPr>
        <w:t>他の契約当事者</w:t>
      </w:r>
      <w:r w:rsidRPr="0085638F">
        <w:rPr>
          <w:rFonts w:hint="eastAsia"/>
        </w:rPr>
        <w:t>の故意</w:t>
      </w:r>
      <w:r w:rsidR="009872DC" w:rsidRPr="0085638F">
        <w:rPr>
          <w:rFonts w:hint="eastAsia"/>
        </w:rPr>
        <w:t>若しくは</w:t>
      </w:r>
      <w:r w:rsidRPr="0085638F">
        <w:rPr>
          <w:rFonts w:hint="eastAsia"/>
        </w:rPr>
        <w:t>重過失により損害を被った場合、その損害の賠償を請求することができる。</w:t>
      </w:r>
      <w:bookmarkEnd w:id="38"/>
      <w:bookmarkEnd w:id="39"/>
    </w:p>
    <w:p w14:paraId="38029AAD" w14:textId="3AE2B5AB" w:rsidR="004B0F25" w:rsidRPr="0039118E" w:rsidRDefault="00361310" w:rsidP="00030B9E">
      <w:pPr>
        <w:adjustRightInd w:val="0"/>
        <w:ind w:left="227" w:hangingChars="100" w:hanging="227"/>
        <w:rPr>
          <w:rFonts w:hAnsi="ＭＳ 明朝"/>
          <w:szCs w:val="21"/>
        </w:rPr>
      </w:pPr>
      <w:r w:rsidRPr="0039118E">
        <w:rPr>
          <w:rFonts w:hAnsi="ＭＳ 明朝" w:hint="eastAsia"/>
          <w:szCs w:val="21"/>
        </w:rPr>
        <w:t>２　甲は、甲以外の</w:t>
      </w:r>
      <w:r w:rsidRPr="0039118E">
        <w:rPr>
          <w:rFonts w:hint="eastAsia"/>
        </w:rPr>
        <w:t>契約当事者</w:t>
      </w:r>
      <w:r w:rsidRPr="0039118E">
        <w:rPr>
          <w:rFonts w:hAnsi="ＭＳ 明朝" w:hint="eastAsia"/>
          <w:szCs w:val="21"/>
        </w:rPr>
        <w:t>がＮＩＣＴ総合テストベッドを利用することにより生じた損害について、責任を負わないものとする。</w:t>
      </w:r>
    </w:p>
    <w:p w14:paraId="12028F98" w14:textId="77777777" w:rsidR="00361310" w:rsidRPr="00361310" w:rsidRDefault="00361310" w:rsidP="00030B9E">
      <w:pPr>
        <w:adjustRightInd w:val="0"/>
        <w:ind w:left="227" w:hangingChars="100" w:hanging="227"/>
      </w:pPr>
    </w:p>
    <w:p w14:paraId="56F4B431" w14:textId="2C3E9A93" w:rsidR="00E75DB0" w:rsidRPr="0085638F" w:rsidRDefault="00E75DB0" w:rsidP="00AA6E46">
      <w:pPr>
        <w:pStyle w:val="af4"/>
        <w:ind w:firstLineChars="100" w:firstLine="227"/>
      </w:pPr>
      <w:r w:rsidRPr="0085638F">
        <w:rPr>
          <w:rFonts w:hint="eastAsia"/>
        </w:rPr>
        <w:t>（権利譲渡の禁止）</w:t>
      </w:r>
    </w:p>
    <w:p w14:paraId="04B1915F" w14:textId="387AAC5F"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C71FFA" w:rsidRPr="0085638F">
        <w:rPr>
          <w:rFonts w:hint="eastAsia"/>
        </w:rPr>
        <w:t>契約当事者</w:t>
      </w:r>
      <w:r w:rsidR="00E75DB0" w:rsidRPr="0085638F">
        <w:rPr>
          <w:rFonts w:hint="eastAsia"/>
        </w:rPr>
        <w:t>は、</w:t>
      </w:r>
      <w:r w:rsidR="00C71FFA" w:rsidRPr="0085638F">
        <w:rPr>
          <w:rFonts w:hint="eastAsia"/>
        </w:rPr>
        <w:t>他の</w:t>
      </w:r>
      <w:r w:rsidR="005E2866" w:rsidRPr="0085638F">
        <w:rPr>
          <w:rFonts w:hint="eastAsia"/>
        </w:rPr>
        <w:t>すべての</w:t>
      </w:r>
      <w:r w:rsidR="00C71FFA" w:rsidRPr="0085638F">
        <w:rPr>
          <w:rFonts w:hint="eastAsia"/>
        </w:rPr>
        <w:t>契約当事者</w:t>
      </w:r>
      <w:r w:rsidR="00E75DB0" w:rsidRPr="0085638F">
        <w:rPr>
          <w:rFonts w:hint="eastAsia"/>
        </w:rPr>
        <w:t>の書面による事前の同意を得なければ、本契約に係る権利義務の全部又は一部を</w:t>
      </w:r>
      <w:r w:rsidR="00962D7D" w:rsidRPr="0085638F">
        <w:rPr>
          <w:rFonts w:hint="eastAsia"/>
        </w:rPr>
        <w:t>第三者に</w:t>
      </w:r>
      <w:r w:rsidR="00E75DB0" w:rsidRPr="0085638F">
        <w:rPr>
          <w:rFonts w:hint="eastAsia"/>
        </w:rPr>
        <w:t>譲渡することはできない。ただし、</w:t>
      </w:r>
      <w:r w:rsidR="006C6D75">
        <w:rPr>
          <w:rFonts w:hint="eastAsia"/>
        </w:rPr>
        <w:t>合併</w:t>
      </w:r>
      <w:r w:rsidR="00E75DB0" w:rsidRPr="0085638F">
        <w:rPr>
          <w:rFonts w:hint="eastAsia"/>
        </w:rPr>
        <w:t>等</w:t>
      </w:r>
      <w:r w:rsidR="00F2496A" w:rsidRPr="0085638F">
        <w:rPr>
          <w:rFonts w:hint="eastAsia"/>
        </w:rPr>
        <w:t>による</w:t>
      </w:r>
      <w:r w:rsidR="00E75DB0" w:rsidRPr="0085638F">
        <w:rPr>
          <w:rFonts w:hint="eastAsia"/>
        </w:rPr>
        <w:t>包括承継の場合、</w:t>
      </w:r>
      <w:r w:rsidR="008A66E3" w:rsidRPr="0085638F">
        <w:rPr>
          <w:rFonts w:hint="eastAsia"/>
        </w:rPr>
        <w:t>他の</w:t>
      </w:r>
      <w:r w:rsidR="001B2E29" w:rsidRPr="0085638F">
        <w:rPr>
          <w:rFonts w:hint="eastAsia"/>
        </w:rPr>
        <w:t>すべての</w:t>
      </w:r>
      <w:r w:rsidR="008A66E3" w:rsidRPr="0085638F">
        <w:rPr>
          <w:rFonts w:hint="eastAsia"/>
        </w:rPr>
        <w:t>契約当事者</w:t>
      </w:r>
      <w:r w:rsidR="00E75DB0" w:rsidRPr="0085638F">
        <w:rPr>
          <w:rFonts w:hint="eastAsia"/>
        </w:rPr>
        <w:t>に報告することにより本契約</w:t>
      </w:r>
      <w:r w:rsidR="00F2496A" w:rsidRPr="0085638F">
        <w:rPr>
          <w:rFonts w:hint="eastAsia"/>
        </w:rPr>
        <w:t>に係る</w:t>
      </w:r>
      <w:r w:rsidR="00E75DB0" w:rsidRPr="0085638F">
        <w:rPr>
          <w:rFonts w:hint="eastAsia"/>
        </w:rPr>
        <w:t>すべての権利義務を譲渡することができる。</w:t>
      </w:r>
    </w:p>
    <w:p w14:paraId="2B22ADA0" w14:textId="77777777" w:rsidR="00D95022" w:rsidRPr="0085638F" w:rsidRDefault="00D95022" w:rsidP="00030B9E">
      <w:pPr>
        <w:adjustRightInd w:val="0"/>
        <w:ind w:left="227" w:hangingChars="100" w:hanging="227"/>
      </w:pPr>
    </w:p>
    <w:p w14:paraId="6C6B8ADF" w14:textId="78BCC66D" w:rsidR="001455BD" w:rsidRPr="0085638F" w:rsidRDefault="001455BD" w:rsidP="00AA6E46">
      <w:pPr>
        <w:pStyle w:val="af4"/>
        <w:ind w:firstLineChars="100" w:firstLine="227"/>
      </w:pPr>
      <w:r w:rsidRPr="0085638F">
        <w:rPr>
          <w:rFonts w:hint="eastAsia"/>
        </w:rPr>
        <w:lastRenderedPageBreak/>
        <w:t>（有効期間）</w:t>
      </w:r>
    </w:p>
    <w:p w14:paraId="74BB6C3E" w14:textId="5A53BE8D"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1455BD" w:rsidRPr="0085638F">
        <w:rPr>
          <w:rFonts w:hint="eastAsia"/>
        </w:rPr>
        <w:t>本契約の有効期間は、</w:t>
      </w:r>
      <w:r w:rsidR="0031032D" w:rsidRPr="0085638F">
        <w:fldChar w:fldCharType="begin" w:fldLock="1"/>
      </w:r>
      <w:r w:rsidR="0031032D" w:rsidRPr="0085638F">
        <w:instrText xml:space="preserve"> </w:instrText>
      </w:r>
      <w:r w:rsidR="0031032D" w:rsidRPr="0085638F">
        <w:rPr>
          <w:rFonts w:hint="eastAsia"/>
        </w:rPr>
        <w:instrText>REF _Ref520464993 \r \h</w:instrText>
      </w:r>
      <w:r w:rsidR="0031032D" w:rsidRPr="0085638F">
        <w:instrText xml:space="preserve"> </w:instrText>
      </w:r>
      <w:r w:rsidR="0085638F">
        <w:instrText xml:space="preserve"> \* MERGEFORMAT </w:instrText>
      </w:r>
      <w:r w:rsidR="0031032D" w:rsidRPr="0085638F">
        <w:fldChar w:fldCharType="separate"/>
      </w:r>
      <w:r w:rsidR="00626BB9">
        <w:rPr>
          <w:rFonts w:hint="eastAsia"/>
        </w:rPr>
        <w:t>第３条</w:t>
      </w:r>
      <w:r w:rsidR="0031032D" w:rsidRPr="0085638F">
        <w:fldChar w:fldCharType="end"/>
      </w:r>
      <w:r w:rsidR="001455BD" w:rsidRPr="0085638F">
        <w:rPr>
          <w:rFonts w:hint="eastAsia"/>
        </w:rPr>
        <w:t>に規定する研究期間とする。ただし、次の各号に</w:t>
      </w:r>
      <w:r w:rsidR="005C7DEE" w:rsidRPr="0085638F">
        <w:rPr>
          <w:rFonts w:hint="eastAsia"/>
        </w:rPr>
        <w:t>掲げる事項に</w:t>
      </w:r>
      <w:r w:rsidR="001455BD" w:rsidRPr="0085638F">
        <w:rPr>
          <w:rFonts w:hint="eastAsia"/>
        </w:rPr>
        <w:t>ついては</w:t>
      </w:r>
      <w:r w:rsidR="005C7DEE" w:rsidRPr="0085638F">
        <w:rPr>
          <w:rFonts w:hint="eastAsia"/>
        </w:rPr>
        <w:t>、</w:t>
      </w:r>
      <w:r w:rsidR="005050E6" w:rsidRPr="0085638F">
        <w:rPr>
          <w:rFonts w:hint="eastAsia"/>
        </w:rPr>
        <w:t>それぞれ</w:t>
      </w:r>
      <w:r w:rsidR="005C7DEE" w:rsidRPr="0085638F">
        <w:rPr>
          <w:rFonts w:hint="eastAsia"/>
        </w:rPr>
        <w:t>当該各号に</w:t>
      </w:r>
      <w:r w:rsidR="001455BD" w:rsidRPr="0085638F">
        <w:rPr>
          <w:rFonts w:hint="eastAsia"/>
        </w:rPr>
        <w:t>定める期間も有効とする</w:t>
      </w:r>
      <w:r w:rsidR="003F5B6F" w:rsidRPr="0085638F">
        <w:rPr>
          <w:rFonts w:hint="eastAsia"/>
        </w:rPr>
        <w:t>。</w:t>
      </w:r>
    </w:p>
    <w:p w14:paraId="553481A1" w14:textId="41E14F5C" w:rsidR="001455BD" w:rsidRPr="0085638F" w:rsidRDefault="001455BD" w:rsidP="00030B9E">
      <w:pPr>
        <w:adjustRightInd w:val="0"/>
        <w:ind w:leftChars="50" w:left="453" w:hangingChars="150" w:hanging="340"/>
      </w:pPr>
      <w:r w:rsidRPr="0085638F">
        <w:rPr>
          <w:rFonts w:hint="eastAsia"/>
        </w:rPr>
        <w:t>(1)</w:t>
      </w:r>
      <w:r w:rsidR="00D33193" w:rsidRPr="0085638F">
        <w:rPr>
          <w:rFonts w:hint="eastAsia"/>
        </w:rPr>
        <w:t xml:space="preserve">　</w:t>
      </w:r>
      <w:r w:rsidR="00CD5589" w:rsidRPr="0085638F">
        <w:fldChar w:fldCharType="begin" w:fldLock="1"/>
      </w:r>
      <w:r w:rsidR="00CD5589" w:rsidRPr="0085638F">
        <w:instrText xml:space="preserve"> </w:instrText>
      </w:r>
      <w:r w:rsidR="00CD5589" w:rsidRPr="0085638F">
        <w:rPr>
          <w:rFonts w:hint="eastAsia"/>
        </w:rPr>
        <w:instrText>REF _Ref520464639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第１０条</w:t>
      </w:r>
      <w:r w:rsidR="00CD5589" w:rsidRPr="0085638F">
        <w:fldChar w:fldCharType="end"/>
      </w:r>
      <w:r w:rsidR="00D33193" w:rsidRPr="0085638F">
        <w:rPr>
          <w:rFonts w:hint="eastAsia"/>
        </w:rPr>
        <w:t>（原状回復）</w:t>
      </w:r>
      <w:r w:rsidRPr="0085638F">
        <w:rPr>
          <w:rFonts w:hint="eastAsia"/>
        </w:rPr>
        <w:t>、</w:t>
      </w:r>
      <w:r w:rsidR="00CD5589" w:rsidRPr="0085638F">
        <w:fldChar w:fldCharType="begin" w:fldLock="1"/>
      </w:r>
      <w:r w:rsidR="00CD5589" w:rsidRPr="0085638F">
        <w:instrText xml:space="preserve"> </w:instrText>
      </w:r>
      <w:r w:rsidR="00CD5589" w:rsidRPr="0085638F">
        <w:rPr>
          <w:rFonts w:hint="eastAsia"/>
        </w:rPr>
        <w:instrText>REF _Ref520464745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第１１条</w:t>
      </w:r>
      <w:r w:rsidR="00CD5589" w:rsidRPr="0085638F">
        <w:fldChar w:fldCharType="end"/>
      </w:r>
      <w:r w:rsidRPr="0085638F">
        <w:rPr>
          <w:rFonts w:hint="eastAsia"/>
        </w:rPr>
        <w:t>（情報</w:t>
      </w:r>
      <w:r w:rsidR="00D33193" w:rsidRPr="0085638F">
        <w:rPr>
          <w:rFonts w:hint="eastAsia"/>
        </w:rPr>
        <w:t>等の取扱い）、</w:t>
      </w:r>
      <w:r w:rsidR="00522D8B">
        <w:fldChar w:fldCharType="begin" w:fldLock="1"/>
      </w:r>
      <w:r w:rsidR="00522D8B">
        <w:instrText xml:space="preserve"> </w:instrText>
      </w:r>
      <w:r w:rsidR="00522D8B">
        <w:rPr>
          <w:rFonts w:hint="eastAsia"/>
        </w:rPr>
        <w:instrText>REF _Ref535403188 \r \h</w:instrText>
      </w:r>
      <w:r w:rsidR="00522D8B">
        <w:instrText xml:space="preserve"> </w:instrText>
      </w:r>
      <w:r w:rsidR="00522D8B">
        <w:fldChar w:fldCharType="separate"/>
      </w:r>
      <w:r w:rsidR="00626BB9">
        <w:rPr>
          <w:rFonts w:hint="eastAsia"/>
        </w:rPr>
        <w:t>第１３条</w:t>
      </w:r>
      <w:r w:rsidR="00522D8B">
        <w:fldChar w:fldCharType="end"/>
      </w:r>
      <w:r w:rsidRPr="0085638F">
        <w:rPr>
          <w:rFonts w:hint="eastAsia"/>
        </w:rPr>
        <w:t>（</w:t>
      </w:r>
      <w:r w:rsidR="009B142B" w:rsidRPr="0085638F">
        <w:rPr>
          <w:rFonts w:hint="eastAsia"/>
        </w:rPr>
        <w:t>研究成果の取扱い</w:t>
      </w:r>
      <w:r w:rsidRPr="0085638F">
        <w:rPr>
          <w:rFonts w:hint="eastAsia"/>
        </w:rPr>
        <w:t>）</w:t>
      </w:r>
      <w:r w:rsidR="00ED28D0" w:rsidRPr="0085638F">
        <w:rPr>
          <w:rFonts w:hint="eastAsia"/>
        </w:rPr>
        <w:t>、</w:t>
      </w:r>
      <w:r w:rsidR="00CD5589" w:rsidRPr="0085638F">
        <w:fldChar w:fldCharType="begin" w:fldLock="1"/>
      </w:r>
      <w:r w:rsidR="00CD5589" w:rsidRPr="0085638F">
        <w:instrText xml:space="preserve"> </w:instrText>
      </w:r>
      <w:r w:rsidR="00CD5589" w:rsidRPr="0085638F">
        <w:rPr>
          <w:rFonts w:hint="eastAsia"/>
        </w:rPr>
        <w:instrText>REF _Ref520464811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第１８条</w:t>
      </w:r>
      <w:r w:rsidR="00CD5589" w:rsidRPr="0085638F">
        <w:fldChar w:fldCharType="end"/>
      </w:r>
      <w:r w:rsidR="00ED28D0" w:rsidRPr="0085638F">
        <w:rPr>
          <w:rFonts w:hint="eastAsia"/>
        </w:rPr>
        <w:t>（ノウハウ等の取扱い）</w:t>
      </w:r>
      <w:r w:rsidR="00D36F49" w:rsidRPr="0085638F">
        <w:rPr>
          <w:rFonts w:hint="eastAsia"/>
        </w:rPr>
        <w:t>及び</w:t>
      </w:r>
      <w:r w:rsidR="00CD5589" w:rsidRPr="0085638F">
        <w:fldChar w:fldCharType="begin" w:fldLock="1"/>
      </w:r>
      <w:r w:rsidR="00CD5589" w:rsidRPr="0085638F">
        <w:instrText xml:space="preserve"> </w:instrText>
      </w:r>
      <w:r w:rsidR="00CD5589" w:rsidRPr="0085638F">
        <w:rPr>
          <w:rFonts w:hint="eastAsia"/>
        </w:rPr>
        <w:instrText>REF _Ref520465928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第２３条</w:t>
      </w:r>
      <w:r w:rsidR="00CD5589" w:rsidRPr="0085638F">
        <w:fldChar w:fldCharType="end"/>
      </w:r>
      <w:r w:rsidR="00D33193" w:rsidRPr="0085638F">
        <w:rPr>
          <w:rFonts w:hint="eastAsia"/>
        </w:rPr>
        <w:t>（賠償責任）</w:t>
      </w:r>
      <w:r w:rsidRPr="0085638F">
        <w:rPr>
          <w:rFonts w:hint="eastAsia"/>
        </w:rPr>
        <w:t>の規定は、</w:t>
      </w:r>
      <w:r w:rsidR="00296239" w:rsidRPr="0085638F">
        <w:rPr>
          <w:rFonts w:hint="eastAsia"/>
        </w:rPr>
        <w:t>本</w:t>
      </w:r>
      <w:r w:rsidR="007048BB" w:rsidRPr="0085638F">
        <w:rPr>
          <w:rFonts w:hint="eastAsia"/>
        </w:rPr>
        <w:t>契約</w:t>
      </w:r>
      <w:r w:rsidR="00296239" w:rsidRPr="0085638F">
        <w:rPr>
          <w:rFonts w:hint="eastAsia"/>
        </w:rPr>
        <w:t>の</w:t>
      </w:r>
      <w:r w:rsidRPr="0085638F">
        <w:rPr>
          <w:rFonts w:hint="eastAsia"/>
        </w:rPr>
        <w:t>終了日から３年間</w:t>
      </w:r>
    </w:p>
    <w:p w14:paraId="5A5DE81C" w14:textId="3CFA5704" w:rsidR="001455BD" w:rsidRPr="0085638F" w:rsidRDefault="001455BD" w:rsidP="00030B9E">
      <w:pPr>
        <w:adjustRightInd w:val="0"/>
        <w:ind w:leftChars="50" w:left="453" w:hangingChars="150" w:hanging="340"/>
      </w:pPr>
      <w:r w:rsidRPr="0085638F">
        <w:rPr>
          <w:rFonts w:hint="eastAsia"/>
        </w:rPr>
        <w:t>(2)</w:t>
      </w:r>
      <w:r w:rsidR="00D33193" w:rsidRPr="0085638F">
        <w:rPr>
          <w:rFonts w:hint="eastAsia"/>
        </w:rPr>
        <w:t xml:space="preserve">　</w:t>
      </w:r>
      <w:r w:rsidR="00CD5589" w:rsidRPr="0085638F">
        <w:fldChar w:fldCharType="begin" w:fldLock="1"/>
      </w:r>
      <w:r w:rsidR="00CD5589" w:rsidRPr="0085638F">
        <w:instrText xml:space="preserve"> </w:instrText>
      </w:r>
      <w:r w:rsidR="00CD5589" w:rsidRPr="0085638F">
        <w:rPr>
          <w:rFonts w:hint="eastAsia"/>
        </w:rPr>
        <w:instrText>REF _Ref520465970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第１４条</w:t>
      </w:r>
      <w:r w:rsidR="00CD5589" w:rsidRPr="0085638F">
        <w:fldChar w:fldCharType="end"/>
      </w:r>
      <w:r w:rsidRPr="0085638F">
        <w:rPr>
          <w:rFonts w:hint="eastAsia"/>
        </w:rPr>
        <w:t>（特許出願）</w:t>
      </w:r>
      <w:r w:rsidR="00026FA1" w:rsidRPr="0085638F">
        <w:rPr>
          <w:rFonts w:hint="eastAsia"/>
        </w:rPr>
        <w:t>及び</w:t>
      </w:r>
      <w:r w:rsidR="00CD5589" w:rsidRPr="0085638F">
        <w:fldChar w:fldCharType="begin" w:fldLock="1"/>
      </w:r>
      <w:r w:rsidR="00CD5589" w:rsidRPr="0085638F">
        <w:instrText xml:space="preserve"> </w:instrText>
      </w:r>
      <w:r w:rsidR="00CD5589" w:rsidRPr="0085638F">
        <w:rPr>
          <w:rFonts w:hint="eastAsia"/>
        </w:rPr>
        <w:instrText>REF _Ref520466035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第１６条</w:t>
      </w:r>
      <w:r w:rsidR="00CD5589" w:rsidRPr="0085638F">
        <w:fldChar w:fldCharType="end"/>
      </w:r>
      <w:r w:rsidR="00026FA1" w:rsidRPr="0085638F">
        <w:rPr>
          <w:rFonts w:hint="eastAsia"/>
        </w:rPr>
        <w:t>（実用新案登録を受ける権利等についての準用</w:t>
      </w:r>
      <w:r w:rsidR="00E7419E" w:rsidRPr="0085638F">
        <w:rPr>
          <w:rFonts w:hint="eastAsia"/>
        </w:rPr>
        <w:t>。</w:t>
      </w:r>
      <w:r w:rsidR="00E7419E" w:rsidRPr="0085638F">
        <w:fldChar w:fldCharType="begin" w:fldLock="1"/>
      </w:r>
      <w:r w:rsidR="00E7419E" w:rsidRPr="0085638F">
        <w:instrText xml:space="preserve"> </w:instrText>
      </w:r>
      <w:r w:rsidR="00E7419E" w:rsidRPr="0085638F">
        <w:rPr>
          <w:rFonts w:hint="eastAsia"/>
        </w:rPr>
        <w:instrText>REF _Ref520465970 \r \h</w:instrText>
      </w:r>
      <w:r w:rsidR="00E7419E" w:rsidRPr="0085638F">
        <w:instrText xml:space="preserve"> </w:instrText>
      </w:r>
      <w:r w:rsidR="0085638F">
        <w:instrText xml:space="preserve"> \* MERGEFORMAT </w:instrText>
      </w:r>
      <w:r w:rsidR="00E7419E" w:rsidRPr="0085638F">
        <w:fldChar w:fldCharType="separate"/>
      </w:r>
      <w:r w:rsidR="00626BB9">
        <w:rPr>
          <w:rFonts w:hint="eastAsia"/>
        </w:rPr>
        <w:t>第１４条</w:t>
      </w:r>
      <w:r w:rsidR="00E7419E" w:rsidRPr="0085638F">
        <w:fldChar w:fldCharType="end"/>
      </w:r>
      <w:r w:rsidR="00E7419E" w:rsidRPr="0085638F">
        <w:rPr>
          <w:rFonts w:hint="eastAsia"/>
        </w:rPr>
        <w:t>を準用する場合に限る。</w:t>
      </w:r>
      <w:r w:rsidR="00026FA1" w:rsidRPr="0085638F">
        <w:rPr>
          <w:rFonts w:hint="eastAsia"/>
        </w:rPr>
        <w:t>）</w:t>
      </w:r>
      <w:r w:rsidRPr="0085638F">
        <w:rPr>
          <w:rFonts w:hint="eastAsia"/>
        </w:rPr>
        <w:t>の規定は、</w:t>
      </w:r>
      <w:r w:rsidR="00296239" w:rsidRPr="0085638F">
        <w:rPr>
          <w:rFonts w:hint="eastAsia"/>
        </w:rPr>
        <w:t>本</w:t>
      </w:r>
      <w:r w:rsidR="00C71DC2" w:rsidRPr="0085638F">
        <w:rPr>
          <w:rFonts w:hint="eastAsia"/>
        </w:rPr>
        <w:t>契約</w:t>
      </w:r>
      <w:r w:rsidRPr="0085638F">
        <w:rPr>
          <w:rFonts w:hint="eastAsia"/>
        </w:rPr>
        <w:t>の終了日から１年間</w:t>
      </w:r>
    </w:p>
    <w:p w14:paraId="5F9E6638" w14:textId="47078471" w:rsidR="001455BD" w:rsidRPr="0085638F" w:rsidRDefault="001455BD" w:rsidP="00030B9E">
      <w:pPr>
        <w:adjustRightInd w:val="0"/>
        <w:ind w:leftChars="50" w:left="453" w:hangingChars="150" w:hanging="340"/>
      </w:pPr>
      <w:r w:rsidRPr="0085638F">
        <w:rPr>
          <w:rFonts w:hint="eastAsia"/>
        </w:rPr>
        <w:t>(3)</w:t>
      </w:r>
      <w:r w:rsidR="00D33193" w:rsidRPr="0085638F">
        <w:rPr>
          <w:rFonts w:hint="eastAsia"/>
        </w:rPr>
        <w:t xml:space="preserve">　</w:t>
      </w:r>
      <w:r w:rsidR="00CD5589" w:rsidRPr="0085638F">
        <w:fldChar w:fldCharType="begin" w:fldLock="1"/>
      </w:r>
      <w:r w:rsidR="00CD5589" w:rsidRPr="0085638F">
        <w:instrText xml:space="preserve"> </w:instrText>
      </w:r>
      <w:r w:rsidR="00CD5589" w:rsidRPr="0085638F">
        <w:rPr>
          <w:rFonts w:hint="eastAsia"/>
        </w:rPr>
        <w:instrText>REF _Ref520466073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第１５条</w:t>
      </w:r>
      <w:r w:rsidR="00CD5589" w:rsidRPr="0085638F">
        <w:fldChar w:fldCharType="end"/>
      </w:r>
      <w:r w:rsidRPr="0085638F">
        <w:rPr>
          <w:rFonts w:hint="eastAsia"/>
        </w:rPr>
        <w:t>（特許権</w:t>
      </w:r>
      <w:r w:rsidR="00FB74F8" w:rsidRPr="0085638F">
        <w:rPr>
          <w:rFonts w:hint="eastAsia"/>
        </w:rPr>
        <w:t>等</w:t>
      </w:r>
      <w:r w:rsidR="001A6D7B" w:rsidRPr="0085638F">
        <w:rPr>
          <w:rFonts w:hint="eastAsia"/>
        </w:rPr>
        <w:t>に係る発明</w:t>
      </w:r>
      <w:r w:rsidRPr="0085638F">
        <w:rPr>
          <w:rFonts w:hint="eastAsia"/>
        </w:rPr>
        <w:t>の実施）</w:t>
      </w:r>
      <w:r w:rsidR="00150FD6" w:rsidRPr="0085638F">
        <w:rPr>
          <w:rFonts w:hint="eastAsia"/>
        </w:rPr>
        <w:t>、</w:t>
      </w:r>
      <w:r w:rsidR="00CD5589" w:rsidRPr="0085638F">
        <w:fldChar w:fldCharType="begin" w:fldLock="1"/>
      </w:r>
      <w:r w:rsidR="00CD5589" w:rsidRPr="0085638F">
        <w:instrText xml:space="preserve"> </w:instrText>
      </w:r>
      <w:r w:rsidR="00CD5589" w:rsidRPr="0085638F">
        <w:rPr>
          <w:rFonts w:hint="eastAsia"/>
        </w:rPr>
        <w:instrText>REF _Ref520466035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第１６条</w:t>
      </w:r>
      <w:r w:rsidR="00CD5589" w:rsidRPr="0085638F">
        <w:fldChar w:fldCharType="end"/>
      </w:r>
      <w:r w:rsidR="00150FD6" w:rsidRPr="0085638F">
        <w:rPr>
          <w:rFonts w:hint="eastAsia"/>
        </w:rPr>
        <w:t>（実用新案登録を受ける権利等についての準用</w:t>
      </w:r>
      <w:r w:rsidR="00E7419E" w:rsidRPr="0085638F">
        <w:rPr>
          <w:rFonts w:hint="eastAsia"/>
        </w:rPr>
        <w:t>。</w:t>
      </w:r>
      <w:r w:rsidR="00E7419E" w:rsidRPr="0085638F">
        <w:fldChar w:fldCharType="begin" w:fldLock="1"/>
      </w:r>
      <w:r w:rsidR="00E7419E" w:rsidRPr="0085638F">
        <w:instrText xml:space="preserve"> </w:instrText>
      </w:r>
      <w:r w:rsidR="00E7419E" w:rsidRPr="0085638F">
        <w:rPr>
          <w:rFonts w:hint="eastAsia"/>
        </w:rPr>
        <w:instrText>REF _Ref520466073 \r \h</w:instrText>
      </w:r>
      <w:r w:rsidR="00E7419E" w:rsidRPr="0085638F">
        <w:instrText xml:space="preserve"> </w:instrText>
      </w:r>
      <w:r w:rsidR="0085638F">
        <w:instrText xml:space="preserve"> \* MERGEFORMAT </w:instrText>
      </w:r>
      <w:r w:rsidR="00E7419E" w:rsidRPr="0085638F">
        <w:fldChar w:fldCharType="separate"/>
      </w:r>
      <w:r w:rsidR="00626BB9">
        <w:rPr>
          <w:rFonts w:hint="eastAsia"/>
        </w:rPr>
        <w:t>第１５条</w:t>
      </w:r>
      <w:r w:rsidR="00E7419E" w:rsidRPr="0085638F">
        <w:fldChar w:fldCharType="end"/>
      </w:r>
      <w:r w:rsidR="00E7419E" w:rsidRPr="0085638F">
        <w:rPr>
          <w:rFonts w:hint="eastAsia"/>
        </w:rPr>
        <w:t>を準用する場合に限る。</w:t>
      </w:r>
      <w:r w:rsidR="00150FD6" w:rsidRPr="0085638F">
        <w:rPr>
          <w:rFonts w:hint="eastAsia"/>
        </w:rPr>
        <w:t>）及び</w:t>
      </w:r>
      <w:r w:rsidR="00D16E09" w:rsidRPr="0085638F">
        <w:fldChar w:fldCharType="begin" w:fldLock="1"/>
      </w:r>
      <w:r w:rsidR="00D16E09" w:rsidRPr="0085638F">
        <w:instrText xml:space="preserve"> </w:instrText>
      </w:r>
      <w:r w:rsidR="00D16E09" w:rsidRPr="0085638F">
        <w:rPr>
          <w:rFonts w:hint="eastAsia"/>
        </w:rPr>
        <w:instrText>REF _Ref525908977 \r \h</w:instrText>
      </w:r>
      <w:r w:rsidR="00D16E09" w:rsidRPr="0085638F">
        <w:instrText xml:space="preserve"> </w:instrText>
      </w:r>
      <w:r w:rsidR="0085638F">
        <w:instrText xml:space="preserve"> \* MERGEFORMAT </w:instrText>
      </w:r>
      <w:r w:rsidR="00D16E09" w:rsidRPr="0085638F">
        <w:fldChar w:fldCharType="separate"/>
      </w:r>
      <w:r w:rsidR="00626BB9">
        <w:rPr>
          <w:rFonts w:hint="eastAsia"/>
        </w:rPr>
        <w:t>第１７条</w:t>
      </w:r>
      <w:r w:rsidR="00D16E09" w:rsidRPr="0085638F">
        <w:fldChar w:fldCharType="end"/>
      </w:r>
      <w:r w:rsidR="00150FD6" w:rsidRPr="0085638F">
        <w:rPr>
          <w:rFonts w:hint="eastAsia"/>
        </w:rPr>
        <w:t>（著作物に係る権利）の規定は、当該各条項に規定する知的財産権が有効に存続する期間</w:t>
      </w:r>
    </w:p>
    <w:p w14:paraId="373E3DA9" w14:textId="2CAF7826" w:rsidR="00EF4641" w:rsidRPr="0085638F" w:rsidRDefault="00666089" w:rsidP="00030B9E">
      <w:pPr>
        <w:adjustRightInd w:val="0"/>
        <w:ind w:leftChars="50" w:left="453" w:hangingChars="150" w:hanging="340"/>
      </w:pPr>
      <w:r w:rsidRPr="0085638F">
        <w:rPr>
          <w:rFonts w:hint="eastAsia"/>
        </w:rPr>
        <w:t xml:space="preserve">(4)　</w:t>
      </w:r>
      <w:r w:rsidR="00D16E09" w:rsidRPr="0085638F">
        <w:fldChar w:fldCharType="begin" w:fldLock="1"/>
      </w:r>
      <w:r w:rsidR="00D16E09" w:rsidRPr="0085638F">
        <w:instrText xml:space="preserve"> </w:instrText>
      </w:r>
      <w:r w:rsidR="00D16E09" w:rsidRPr="0085638F">
        <w:rPr>
          <w:rFonts w:hint="eastAsia"/>
        </w:rPr>
        <w:instrText>REF _Ref525909009 \r \h</w:instrText>
      </w:r>
      <w:r w:rsidR="00D16E09" w:rsidRPr="0085638F">
        <w:instrText xml:space="preserve"> </w:instrText>
      </w:r>
      <w:r w:rsidR="0085638F">
        <w:instrText xml:space="preserve"> \* MERGEFORMAT </w:instrText>
      </w:r>
      <w:r w:rsidR="00D16E09" w:rsidRPr="0085638F">
        <w:fldChar w:fldCharType="separate"/>
      </w:r>
      <w:r w:rsidR="00626BB9">
        <w:rPr>
          <w:rFonts w:hint="eastAsia"/>
        </w:rPr>
        <w:t>第１２条</w:t>
      </w:r>
      <w:r w:rsidR="00D16E09" w:rsidRPr="0085638F">
        <w:fldChar w:fldCharType="end"/>
      </w:r>
      <w:r w:rsidR="006121D1" w:rsidRPr="0085638F">
        <w:rPr>
          <w:rFonts w:hint="eastAsia"/>
        </w:rPr>
        <w:t>（秘密情報）第２</w:t>
      </w:r>
      <w:r w:rsidR="00EF4641" w:rsidRPr="0085638F">
        <w:rPr>
          <w:rFonts w:hint="eastAsia"/>
        </w:rPr>
        <w:t>項</w:t>
      </w:r>
      <w:r w:rsidR="00D602DC" w:rsidRPr="0085638F">
        <w:rPr>
          <w:rFonts w:hint="eastAsia"/>
        </w:rPr>
        <w:t>に</w:t>
      </w:r>
      <w:r w:rsidR="00EF4641" w:rsidRPr="0085638F">
        <w:rPr>
          <w:rFonts w:hint="eastAsia"/>
        </w:rPr>
        <w:t>規定</w:t>
      </w:r>
      <w:r w:rsidR="00D602DC" w:rsidRPr="0085638F">
        <w:rPr>
          <w:rFonts w:hint="eastAsia"/>
        </w:rPr>
        <w:t>する守秘期間は、</w:t>
      </w:r>
      <w:r w:rsidR="00EF4641" w:rsidRPr="0085638F">
        <w:rPr>
          <w:rFonts w:hint="eastAsia"/>
        </w:rPr>
        <w:t>当該項で定める期間</w:t>
      </w:r>
    </w:p>
    <w:p w14:paraId="1B99C3FB" w14:textId="77777777" w:rsidR="007F561E" w:rsidRPr="0085638F" w:rsidRDefault="007F561E" w:rsidP="007F561E">
      <w:pPr>
        <w:adjustRightInd w:val="0"/>
        <w:ind w:leftChars="50" w:left="453" w:hangingChars="150" w:hanging="340"/>
      </w:pPr>
      <w:r>
        <w:rPr>
          <w:rFonts w:hint="eastAsia"/>
        </w:rPr>
        <w:t xml:space="preserve">(5)　</w:t>
      </w:r>
      <w:r>
        <w:fldChar w:fldCharType="begin" w:fldLock="1"/>
      </w:r>
      <w:r>
        <w:instrText xml:space="preserve"> </w:instrText>
      </w:r>
      <w:r>
        <w:rPr>
          <w:rFonts w:hint="eastAsia"/>
        </w:rPr>
        <w:instrText>REF _Ref106033263 \r \h</w:instrText>
      </w:r>
      <w:r>
        <w:instrText xml:space="preserve"> </w:instrText>
      </w:r>
      <w:r>
        <w:fldChar w:fldCharType="separate"/>
      </w:r>
      <w:r>
        <w:rPr>
          <w:rFonts w:hint="eastAsia"/>
        </w:rPr>
        <w:t>第２０条</w:t>
      </w:r>
      <w:r>
        <w:fldChar w:fldCharType="end"/>
      </w:r>
      <w:r>
        <w:rPr>
          <w:rFonts w:hint="eastAsia"/>
        </w:rPr>
        <w:t>（パーソナルデータの取扱い）の規定は、当該条項で定める権利義務が有効に存続する期間</w:t>
      </w:r>
    </w:p>
    <w:p w14:paraId="69D058EE" w14:textId="77777777" w:rsidR="004B0F25" w:rsidRPr="007F561E" w:rsidRDefault="004B0F25" w:rsidP="00030B9E">
      <w:pPr>
        <w:adjustRightInd w:val="0"/>
        <w:ind w:left="227" w:hangingChars="100" w:hanging="227"/>
      </w:pPr>
    </w:p>
    <w:p w14:paraId="78F088CF" w14:textId="7D15394E" w:rsidR="001455BD" w:rsidRPr="0085638F" w:rsidRDefault="001455BD" w:rsidP="00AA6E46">
      <w:pPr>
        <w:pStyle w:val="af4"/>
        <w:ind w:firstLineChars="100" w:firstLine="227"/>
      </w:pPr>
      <w:r w:rsidRPr="0085638F">
        <w:rPr>
          <w:rFonts w:hint="eastAsia"/>
        </w:rPr>
        <w:t>（協議等）</w:t>
      </w:r>
    </w:p>
    <w:p w14:paraId="3EBD720C" w14:textId="1EFF3578"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7D6072" w:rsidRPr="0085638F">
        <w:rPr>
          <w:rFonts w:hint="eastAsia"/>
        </w:rPr>
        <w:t>本</w:t>
      </w:r>
      <w:r w:rsidR="001455BD" w:rsidRPr="0085638F">
        <w:rPr>
          <w:rFonts w:hint="eastAsia"/>
        </w:rPr>
        <w:t>契約の履行に関して生じた疑義又は</w:t>
      </w:r>
      <w:r w:rsidR="00581967" w:rsidRPr="0085638F">
        <w:rPr>
          <w:rFonts w:hint="eastAsia"/>
        </w:rPr>
        <w:t>本</w:t>
      </w:r>
      <w:r w:rsidR="001455BD" w:rsidRPr="0085638F">
        <w:rPr>
          <w:rFonts w:hint="eastAsia"/>
        </w:rPr>
        <w:t>契約に定めのない事項については、</w:t>
      </w:r>
      <w:r w:rsidR="0048779A" w:rsidRPr="0085638F">
        <w:rPr>
          <w:rFonts w:hint="eastAsia"/>
        </w:rPr>
        <w:t>契約当事者</w:t>
      </w:r>
      <w:r w:rsidR="001455BD" w:rsidRPr="0085638F">
        <w:rPr>
          <w:rFonts w:hint="eastAsia"/>
        </w:rPr>
        <w:t>は協議して解決するものとする。</w:t>
      </w:r>
    </w:p>
    <w:p w14:paraId="04CD1227" w14:textId="77777777" w:rsidR="001455BD" w:rsidRPr="0085638F" w:rsidRDefault="001455BD" w:rsidP="00030B9E">
      <w:pPr>
        <w:adjustRightInd w:val="0"/>
        <w:ind w:left="227" w:hangingChars="100" w:hanging="227"/>
      </w:pPr>
      <w:r w:rsidRPr="0085638F">
        <w:rPr>
          <w:rFonts w:hint="eastAsia"/>
        </w:rPr>
        <w:t>２　前項により解決することのできない紛争については、</w:t>
      </w:r>
      <w:r w:rsidR="00CE7992" w:rsidRPr="0085638F">
        <w:rPr>
          <w:rFonts w:hint="eastAsia"/>
        </w:rPr>
        <w:t>東京地方裁判所</w:t>
      </w:r>
      <w:r w:rsidRPr="0085638F">
        <w:rPr>
          <w:rFonts w:hint="eastAsia"/>
        </w:rPr>
        <w:t>をもって第一審の専属的合意管轄裁判所とする。</w:t>
      </w:r>
    </w:p>
    <w:p w14:paraId="4A3E02D6" w14:textId="77777777" w:rsidR="001455BD" w:rsidRPr="0085638F" w:rsidRDefault="001455BD" w:rsidP="00030B9E">
      <w:pPr>
        <w:adjustRightInd w:val="0"/>
        <w:ind w:left="227" w:hangingChars="100" w:hanging="227"/>
      </w:pPr>
      <w:r w:rsidRPr="0085638F">
        <w:rPr>
          <w:rFonts w:hint="eastAsia"/>
        </w:rPr>
        <w:t xml:space="preserve">３　</w:t>
      </w:r>
      <w:r w:rsidR="008D3B39" w:rsidRPr="0085638F">
        <w:rPr>
          <w:rFonts w:hint="eastAsia"/>
        </w:rPr>
        <w:t>本契約</w:t>
      </w:r>
      <w:r w:rsidRPr="0085638F">
        <w:rPr>
          <w:rFonts w:hint="eastAsia"/>
        </w:rPr>
        <w:t>は、日本国法に準拠し、同法に従って解釈されるものとする。</w:t>
      </w:r>
    </w:p>
    <w:p w14:paraId="47FFAD13" w14:textId="26697A9C" w:rsidR="004B0F25" w:rsidRDefault="004B0F25" w:rsidP="00030B9E">
      <w:pPr>
        <w:adjustRightInd w:val="0"/>
        <w:ind w:left="227" w:hangingChars="100" w:hanging="227"/>
      </w:pPr>
    </w:p>
    <w:p w14:paraId="62C0322E" w14:textId="77777777" w:rsidR="000A23E8" w:rsidRPr="00D10A4E" w:rsidRDefault="000A23E8" w:rsidP="000A23E8">
      <w:pPr>
        <w:pStyle w:val="af4"/>
        <w:ind w:firstLine="210"/>
      </w:pPr>
      <w:r w:rsidRPr="00D10A4E">
        <w:rPr>
          <w:rFonts w:hint="eastAsia"/>
        </w:rPr>
        <w:t>（無線従事者の選任と無線局の運用）</w:t>
      </w:r>
    </w:p>
    <w:p w14:paraId="0251E841" w14:textId="77777777" w:rsidR="000A23E8" w:rsidRPr="00D10A4E" w:rsidRDefault="000A23E8" w:rsidP="000A23E8">
      <w:pPr>
        <w:pStyle w:val="af8"/>
        <w:numPr>
          <w:ilvl w:val="0"/>
          <w:numId w:val="17"/>
        </w:numPr>
        <w:ind w:left="227" w:hangingChars="100" w:hanging="227"/>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D10A4E">
        <w:rPr>
          <w:rFonts w:ascii="ＭＳ 明朝" w:eastAsia="ＭＳ 明朝" w:hAnsi="ＭＳ 明朝" w:hint="eastAsia"/>
          <w:sz w:val="21"/>
          <w:szCs w:val="21"/>
        </w:rPr>
        <w:t>甲の無線設備を</w:t>
      </w:r>
      <w:r>
        <w:rPr>
          <w:rFonts w:ascii="ＭＳ 明朝" w:eastAsia="ＭＳ 明朝" w:hAnsi="ＭＳ 明朝" w:hint="eastAsia"/>
          <w:sz w:val="21"/>
          <w:szCs w:val="21"/>
        </w:rPr>
        <w:t>甲以外の契約当事者</w:t>
      </w:r>
      <w:r w:rsidRPr="00D10A4E">
        <w:rPr>
          <w:rFonts w:ascii="ＭＳ 明朝" w:eastAsia="ＭＳ 明朝" w:hAnsi="ＭＳ 明朝" w:hint="eastAsia"/>
          <w:sz w:val="21"/>
          <w:szCs w:val="21"/>
        </w:rPr>
        <w:t>に属する者が操作する場合の無線局の運用</w:t>
      </w:r>
      <w:r>
        <w:rPr>
          <w:rFonts w:ascii="ＭＳ 明朝" w:eastAsia="ＭＳ 明朝" w:hAnsi="ＭＳ 明朝" w:hint="eastAsia"/>
          <w:sz w:val="21"/>
          <w:szCs w:val="21"/>
        </w:rPr>
        <w:t>及び</w:t>
      </w:r>
      <w:r w:rsidRPr="00D10A4E">
        <w:rPr>
          <w:rFonts w:ascii="ＭＳ 明朝" w:eastAsia="ＭＳ 明朝" w:hAnsi="ＭＳ 明朝" w:hint="eastAsia"/>
          <w:sz w:val="21"/>
          <w:szCs w:val="21"/>
        </w:rPr>
        <w:t>無線従事者の選任については、以下の扱いとする。</w:t>
      </w:r>
    </w:p>
    <w:p w14:paraId="1B47BB6A" w14:textId="77777777" w:rsidR="000A23E8" w:rsidRPr="002B0A53" w:rsidRDefault="000A23E8" w:rsidP="000A23E8">
      <w:pPr>
        <w:pStyle w:val="11"/>
        <w:ind w:left="453" w:hanging="340"/>
      </w:pPr>
      <w:r>
        <w:rPr>
          <w:rFonts w:hint="eastAsia"/>
        </w:rPr>
        <w:t>(</w:t>
      </w:r>
      <w:r>
        <w:t>1)</w:t>
      </w:r>
      <w:bookmarkStart w:id="40" w:name="_Hlk113032548"/>
      <w:r>
        <w:rPr>
          <w:rFonts w:hint="eastAsia"/>
        </w:rPr>
        <w:t xml:space="preserve">　</w:t>
      </w:r>
      <w:r w:rsidRPr="002B0A53">
        <w:rPr>
          <w:rFonts w:hint="eastAsia"/>
        </w:rPr>
        <w:t>本契約が対象とする</w:t>
      </w:r>
      <w:r w:rsidRPr="002E021C">
        <w:rPr>
          <w:rFonts w:hint="eastAsia"/>
        </w:rPr>
        <w:t>無線設備は</w:t>
      </w:r>
      <w:r>
        <w:rPr>
          <w:rFonts w:hint="eastAsia"/>
        </w:rPr>
        <w:t>、</w:t>
      </w:r>
      <w:r w:rsidRPr="002E021C">
        <w:rPr>
          <w:rFonts w:hint="eastAsia"/>
        </w:rPr>
        <w:t>甲が提供するＮＩＣＴ総合テストベッドに含まれる無線</w:t>
      </w:r>
      <w:r>
        <w:rPr>
          <w:rFonts w:hint="eastAsia"/>
        </w:rPr>
        <w:t>局</w:t>
      </w:r>
      <w:bookmarkStart w:id="41" w:name="_Hlk113015462"/>
      <w:r>
        <w:rPr>
          <w:rFonts w:hint="eastAsia"/>
        </w:rPr>
        <w:t>（以下本条において「甲の無線局」という。）</w:t>
      </w:r>
      <w:bookmarkEnd w:id="41"/>
      <w:r w:rsidRPr="003B4C8A">
        <w:rPr>
          <w:rFonts w:hint="eastAsia"/>
        </w:rPr>
        <w:t>と</w:t>
      </w:r>
      <w:r>
        <w:rPr>
          <w:rFonts w:hint="eastAsia"/>
        </w:rPr>
        <w:t>し、</w:t>
      </w:r>
      <w:bookmarkEnd w:id="40"/>
      <w:r>
        <w:rPr>
          <w:rFonts w:hint="eastAsia"/>
        </w:rPr>
        <w:t>甲の無線</w:t>
      </w:r>
      <w:r w:rsidRPr="002B0A53">
        <w:rPr>
          <w:rFonts w:hint="eastAsia"/>
        </w:rPr>
        <w:t>局の諸元</w:t>
      </w:r>
      <w:r>
        <w:rPr>
          <w:rFonts w:hint="eastAsia"/>
        </w:rPr>
        <w:t>及び</w:t>
      </w:r>
      <w:r w:rsidRPr="002B0A53">
        <w:rPr>
          <w:rFonts w:hint="eastAsia"/>
        </w:rPr>
        <w:t>運用できる場所については、</w:t>
      </w:r>
      <w:r>
        <w:rPr>
          <w:rFonts w:hint="eastAsia"/>
        </w:rPr>
        <w:t>甲の無線局</w:t>
      </w:r>
      <w:r w:rsidRPr="002B0A53">
        <w:rPr>
          <w:rFonts w:hint="eastAsia"/>
        </w:rPr>
        <w:t>の無線局免許状</w:t>
      </w:r>
      <w:r>
        <w:rPr>
          <w:rFonts w:hint="eastAsia"/>
        </w:rPr>
        <w:t>のとおりと</w:t>
      </w:r>
      <w:r w:rsidRPr="002B0A53">
        <w:rPr>
          <w:rFonts w:hint="eastAsia"/>
        </w:rPr>
        <w:t>する。</w:t>
      </w:r>
      <w:r>
        <w:rPr>
          <w:rFonts w:hint="eastAsia"/>
        </w:rPr>
        <w:t>なお、</w:t>
      </w:r>
      <w:r w:rsidRPr="002B0A53">
        <w:rPr>
          <w:rFonts w:hint="eastAsia"/>
        </w:rPr>
        <w:t>無線局免許状に変更が生じた場合は変更後の記載に従う。</w:t>
      </w:r>
    </w:p>
    <w:p w14:paraId="29ED9506" w14:textId="77777777" w:rsidR="000A23E8" w:rsidRDefault="000A23E8" w:rsidP="000A23E8">
      <w:pPr>
        <w:pStyle w:val="11"/>
        <w:ind w:left="453" w:hanging="340"/>
      </w:pPr>
      <w:r w:rsidRPr="002B0A53">
        <w:rPr>
          <w:rFonts w:hint="eastAsia"/>
        </w:rPr>
        <w:t>(</w:t>
      </w:r>
      <w:r>
        <w:rPr>
          <w:rFonts w:hint="eastAsia"/>
        </w:rPr>
        <w:t>2</w:t>
      </w:r>
      <w:r w:rsidRPr="003B4C8A">
        <w:rPr>
          <w:rFonts w:hint="eastAsia"/>
        </w:rPr>
        <w:t xml:space="preserve">)　</w:t>
      </w:r>
      <w:r>
        <w:rPr>
          <w:rFonts w:hint="eastAsia"/>
        </w:rPr>
        <w:t>甲以外の契約当事者</w:t>
      </w:r>
      <w:r w:rsidRPr="003B4C8A">
        <w:rPr>
          <w:rFonts w:hint="eastAsia"/>
        </w:rPr>
        <w:t>は</w:t>
      </w:r>
      <w:r>
        <w:rPr>
          <w:rFonts w:hint="eastAsia"/>
        </w:rPr>
        <w:t>、</w:t>
      </w:r>
      <w:r w:rsidRPr="003B4C8A">
        <w:rPr>
          <w:rFonts w:hint="eastAsia"/>
        </w:rPr>
        <w:t>選任を希望する無線従事者の氏名等を記載した別紙</w:t>
      </w:r>
      <w:r w:rsidRPr="0029752F">
        <w:rPr>
          <w:rFonts w:hint="eastAsia"/>
        </w:rPr>
        <w:t>１の「無線従事者の選解任願」及び「無線従事者免許証の写し」を添えて、選任希望日</w:t>
      </w:r>
      <w:r>
        <w:rPr>
          <w:rFonts w:hint="eastAsia"/>
        </w:rPr>
        <w:t>５営業日</w:t>
      </w:r>
      <w:r w:rsidRPr="0029752F">
        <w:rPr>
          <w:rFonts w:hint="eastAsia"/>
        </w:rPr>
        <w:t>前</w:t>
      </w:r>
      <w:r>
        <w:rPr>
          <w:rFonts w:hint="eastAsia"/>
        </w:rPr>
        <w:t>まで</w:t>
      </w:r>
      <w:r w:rsidRPr="0029752F">
        <w:rPr>
          <w:rFonts w:hint="eastAsia"/>
        </w:rPr>
        <w:t>に</w:t>
      </w:r>
      <w:r>
        <w:rPr>
          <w:rFonts w:hint="eastAsia"/>
        </w:rPr>
        <w:t>甲</w:t>
      </w:r>
      <w:r w:rsidRPr="0029752F">
        <w:rPr>
          <w:rFonts w:hint="eastAsia"/>
        </w:rPr>
        <w:t>に提出する。</w:t>
      </w:r>
    </w:p>
    <w:p w14:paraId="1A7AC48C" w14:textId="77777777" w:rsidR="000A23E8" w:rsidRPr="002B0A53" w:rsidRDefault="000A23E8" w:rsidP="000A23E8">
      <w:pPr>
        <w:pStyle w:val="11"/>
        <w:ind w:left="453" w:hanging="340"/>
      </w:pPr>
      <w:r w:rsidRPr="002B0A53">
        <w:t>(</w:t>
      </w:r>
      <w:r>
        <w:rPr>
          <w:rFonts w:hint="eastAsia"/>
        </w:rPr>
        <w:t>3</w:t>
      </w:r>
      <w:r w:rsidRPr="002B0A53">
        <w:t>)</w:t>
      </w:r>
      <w:r w:rsidRPr="002B0A53">
        <w:rPr>
          <w:rFonts w:hint="eastAsia"/>
        </w:rPr>
        <w:t xml:space="preserve">　甲</w:t>
      </w:r>
      <w:r>
        <w:rPr>
          <w:rFonts w:hint="eastAsia"/>
        </w:rPr>
        <w:t>は前号の規定にしたがって</w:t>
      </w:r>
      <w:r w:rsidRPr="002B0A53">
        <w:rPr>
          <w:rFonts w:hint="eastAsia"/>
        </w:rPr>
        <w:t>、</w:t>
      </w:r>
      <w:r>
        <w:rPr>
          <w:rFonts w:hint="eastAsia"/>
        </w:rPr>
        <w:t>甲以外の契約当事者の職員を</w:t>
      </w:r>
      <w:r w:rsidRPr="002B0A53">
        <w:rPr>
          <w:rFonts w:hint="eastAsia"/>
        </w:rPr>
        <w:t>甲の無線局</w:t>
      </w:r>
      <w:r>
        <w:rPr>
          <w:rFonts w:hint="eastAsia"/>
        </w:rPr>
        <w:t>の無線従事者として</w:t>
      </w:r>
      <w:r w:rsidRPr="002B0A53">
        <w:rPr>
          <w:rFonts w:hint="eastAsia"/>
        </w:rPr>
        <w:t>選任</w:t>
      </w:r>
      <w:r>
        <w:rPr>
          <w:rFonts w:hint="eastAsia"/>
        </w:rPr>
        <w:t>する</w:t>
      </w:r>
      <w:r w:rsidRPr="002B0A53">
        <w:rPr>
          <w:rFonts w:hint="eastAsia"/>
        </w:rPr>
        <w:t>。</w:t>
      </w:r>
    </w:p>
    <w:p w14:paraId="72D2FFA1" w14:textId="77777777" w:rsidR="000A23E8" w:rsidRPr="002B0A53" w:rsidRDefault="000A23E8" w:rsidP="000A23E8">
      <w:pPr>
        <w:pStyle w:val="11"/>
        <w:ind w:left="453" w:hanging="340"/>
      </w:pPr>
      <w:r w:rsidRPr="002B0A53">
        <w:rPr>
          <w:rFonts w:hint="eastAsia"/>
        </w:rPr>
        <w:t>(</w:t>
      </w:r>
      <w:r>
        <w:rPr>
          <w:rFonts w:hint="eastAsia"/>
        </w:rPr>
        <w:t>4</w:t>
      </w:r>
      <w:r w:rsidRPr="002B0A53">
        <w:rPr>
          <w:rFonts w:hint="eastAsia"/>
        </w:rPr>
        <w:t xml:space="preserve">)　</w:t>
      </w:r>
      <w:r>
        <w:rPr>
          <w:rFonts w:hint="eastAsia"/>
        </w:rPr>
        <w:t>甲以外の契約当事者は、甲の</w:t>
      </w:r>
      <w:r w:rsidRPr="002B0A53">
        <w:rPr>
          <w:rFonts w:hint="eastAsia"/>
        </w:rPr>
        <w:t>無線局の技術操作に必要な無線従事者資格を有する</w:t>
      </w:r>
      <w:r>
        <w:rPr>
          <w:rFonts w:hint="eastAsia"/>
        </w:rPr>
        <w:t>者に、甲の担当者の指示の下、甲の無線局を操作させるものとする</w:t>
      </w:r>
      <w:r w:rsidRPr="002B0A53">
        <w:rPr>
          <w:rFonts w:hint="eastAsia"/>
        </w:rPr>
        <w:t>。</w:t>
      </w:r>
    </w:p>
    <w:p w14:paraId="23A5BC5A" w14:textId="77777777" w:rsidR="000A23E8" w:rsidRDefault="000A23E8" w:rsidP="000A23E8">
      <w:pPr>
        <w:pStyle w:val="11"/>
        <w:ind w:left="453" w:hanging="340"/>
      </w:pPr>
      <w:r w:rsidRPr="0029752F">
        <w:t>(5</w:t>
      </w:r>
      <w:r w:rsidRPr="0029752F">
        <w:rPr>
          <w:rFonts w:hint="eastAsia"/>
        </w:rPr>
        <w:t xml:space="preserve">)　</w:t>
      </w:r>
      <w:r>
        <w:rPr>
          <w:rFonts w:hint="eastAsia"/>
        </w:rPr>
        <w:t>甲以外の契約当事者は、甲の</w:t>
      </w:r>
      <w:r w:rsidRPr="0029752F">
        <w:rPr>
          <w:rFonts w:hint="eastAsia"/>
        </w:rPr>
        <w:t>無線</w:t>
      </w:r>
      <w:r>
        <w:rPr>
          <w:rFonts w:hint="eastAsia"/>
        </w:rPr>
        <w:t>局</w:t>
      </w:r>
      <w:r w:rsidRPr="0029752F">
        <w:rPr>
          <w:rFonts w:hint="eastAsia"/>
        </w:rPr>
        <w:t>を操作する無線従事者</w:t>
      </w:r>
      <w:r>
        <w:rPr>
          <w:rFonts w:hint="eastAsia"/>
        </w:rPr>
        <w:t>に</w:t>
      </w:r>
      <w:r w:rsidRPr="0029752F">
        <w:rPr>
          <w:rFonts w:hint="eastAsia"/>
        </w:rPr>
        <w:t>変更</w:t>
      </w:r>
      <w:r>
        <w:rPr>
          <w:rFonts w:hint="eastAsia"/>
        </w:rPr>
        <w:t>（追加選任又は解任）が生じる</w:t>
      </w:r>
      <w:r w:rsidRPr="0029752F">
        <w:rPr>
          <w:rFonts w:hint="eastAsia"/>
        </w:rPr>
        <w:t>場合、</w:t>
      </w:r>
      <w:r>
        <w:rPr>
          <w:rFonts w:hint="eastAsia"/>
        </w:rPr>
        <w:t>変更希望日５営業日前までに</w:t>
      </w:r>
      <w:r w:rsidRPr="0029752F">
        <w:rPr>
          <w:rFonts w:hint="eastAsia"/>
        </w:rPr>
        <w:t>別紙１の「無線従事者の選解任願」を甲に提出する。追加選任</w:t>
      </w:r>
      <w:r>
        <w:rPr>
          <w:rFonts w:hint="eastAsia"/>
        </w:rPr>
        <w:t>される者</w:t>
      </w:r>
      <w:r w:rsidRPr="0029752F">
        <w:rPr>
          <w:rFonts w:hint="eastAsia"/>
        </w:rPr>
        <w:t>に</w:t>
      </w:r>
      <w:r>
        <w:rPr>
          <w:rFonts w:hint="eastAsia"/>
        </w:rPr>
        <w:t>ついて</w:t>
      </w:r>
      <w:r w:rsidRPr="0029752F">
        <w:rPr>
          <w:rFonts w:hint="eastAsia"/>
        </w:rPr>
        <w:t>は「無線従事者免許証の写し」も添える</w:t>
      </w:r>
      <w:r>
        <w:rPr>
          <w:rFonts w:hint="eastAsia"/>
        </w:rPr>
        <w:t>ものとする</w:t>
      </w:r>
      <w:r w:rsidRPr="0029752F">
        <w:rPr>
          <w:rFonts w:hint="eastAsia"/>
        </w:rPr>
        <w:t>。</w:t>
      </w:r>
    </w:p>
    <w:p w14:paraId="28377BB9" w14:textId="77777777" w:rsidR="000A23E8" w:rsidRPr="00B441C2" w:rsidRDefault="000A23E8" w:rsidP="000A23E8">
      <w:pPr>
        <w:pStyle w:val="11"/>
        <w:ind w:left="453" w:hanging="340"/>
      </w:pPr>
      <w:r w:rsidRPr="00C4172A">
        <w:lastRenderedPageBreak/>
        <w:t>(</w:t>
      </w:r>
      <w:r>
        <w:rPr>
          <w:rFonts w:hint="eastAsia"/>
        </w:rPr>
        <w:t>6</w:t>
      </w:r>
      <w:r w:rsidRPr="00C4172A">
        <w:rPr>
          <w:rFonts w:hint="eastAsia"/>
        </w:rPr>
        <w:t>)</w:t>
      </w:r>
      <w:r w:rsidRPr="005E5659">
        <w:rPr>
          <w:rFonts w:hint="eastAsia"/>
        </w:rPr>
        <w:t xml:space="preserve">　本契約が終了した場合</w:t>
      </w:r>
      <w:r>
        <w:rPr>
          <w:rFonts w:hint="eastAsia"/>
        </w:rPr>
        <w:t>又</w:t>
      </w:r>
      <w:r w:rsidRPr="005E5659">
        <w:rPr>
          <w:rFonts w:hint="eastAsia"/>
        </w:rPr>
        <w:t>は</w:t>
      </w:r>
      <w:r>
        <w:rPr>
          <w:rFonts w:hint="eastAsia"/>
        </w:rPr>
        <w:t>甲が</w:t>
      </w:r>
      <w:r w:rsidRPr="005E5659">
        <w:rPr>
          <w:rFonts w:hint="eastAsia"/>
        </w:rPr>
        <w:t>無線局を廃止した場合には、甲は選任済みの無線従事者を解任する。</w:t>
      </w:r>
      <w:r>
        <w:rPr>
          <w:rFonts w:hint="eastAsia"/>
        </w:rPr>
        <w:t>この場合、甲以外の契約当事者は、別紙１の「無線従事者の選解任願」を甲に提出することを要しない。</w:t>
      </w:r>
    </w:p>
    <w:p w14:paraId="37917848" w14:textId="77777777" w:rsidR="000A23E8" w:rsidRPr="000A23E8" w:rsidRDefault="000A23E8" w:rsidP="00030B9E">
      <w:pPr>
        <w:adjustRightInd w:val="0"/>
        <w:ind w:left="227" w:hangingChars="100" w:hanging="227"/>
      </w:pPr>
    </w:p>
    <w:p w14:paraId="369F89DE" w14:textId="77777777" w:rsidR="00CC2EC9" w:rsidRPr="0085638F" w:rsidRDefault="00CC2EC9" w:rsidP="00030B9E">
      <w:pPr>
        <w:adjustRightInd w:val="0"/>
        <w:ind w:left="227" w:hangingChars="100" w:hanging="227"/>
      </w:pPr>
      <w:r w:rsidRPr="0085638F">
        <w:rPr>
          <w:rFonts w:hint="eastAsia"/>
        </w:rPr>
        <w:t>（以下余白）</w:t>
      </w:r>
    </w:p>
    <w:p w14:paraId="2178ECEE" w14:textId="6AC8C052" w:rsidR="001455BD" w:rsidRPr="0085638F" w:rsidRDefault="00CC2EC9" w:rsidP="00111C58">
      <w:pPr>
        <w:adjustRightInd w:val="0"/>
      </w:pPr>
      <w:r w:rsidRPr="0085638F">
        <w:br w:type="page"/>
      </w:r>
      <w:r w:rsidR="00111C58" w:rsidRPr="0085638F">
        <w:rPr>
          <w:rFonts w:hint="eastAsia"/>
        </w:rPr>
        <w:lastRenderedPageBreak/>
        <w:t xml:space="preserve">　</w:t>
      </w:r>
      <w:r w:rsidR="00B2683A" w:rsidRPr="00B2683A">
        <w:rPr>
          <w:rFonts w:hint="eastAsia"/>
        </w:rPr>
        <w:t>以上、本契約締結の証として本書○通を作成し、契約当事者の記名</w:t>
      </w:r>
      <w:r w:rsidR="0063449F">
        <w:rPr>
          <w:rFonts w:hint="eastAsia"/>
        </w:rPr>
        <w:t>押印</w:t>
      </w:r>
      <w:r w:rsidR="00B2683A" w:rsidRPr="00B2683A">
        <w:rPr>
          <w:rFonts w:hint="eastAsia"/>
        </w:rPr>
        <w:t>のうえ、各１通を保管する。なお、電子契約の場合は、本契約の電磁的記録を作成し、契約当事者の電子署名のうえ、各自その電磁的記録を保管する。</w:t>
      </w:r>
    </w:p>
    <w:p w14:paraId="372633CA" w14:textId="77777777" w:rsidR="001455BD" w:rsidRPr="0085638F" w:rsidRDefault="001455BD" w:rsidP="00030B9E">
      <w:pPr>
        <w:adjustRightInd w:val="0"/>
      </w:pPr>
    </w:p>
    <w:p w14:paraId="4F9D913E" w14:textId="0883D2D7" w:rsidR="001455BD" w:rsidRPr="0085638F" w:rsidRDefault="0039118E" w:rsidP="00030B9E">
      <w:pPr>
        <w:adjustRightInd w:val="0"/>
        <w:ind w:leftChars="100" w:left="227"/>
      </w:pPr>
      <w:r>
        <w:rPr>
          <w:rFonts w:hint="eastAsia"/>
        </w:rPr>
        <w:t>令和</w:t>
      </w:r>
      <w:r w:rsidR="002750C1" w:rsidRPr="0085638F">
        <w:rPr>
          <w:rFonts w:hint="eastAsia"/>
        </w:rPr>
        <w:t xml:space="preserve">　</w:t>
      </w:r>
      <w:r w:rsidR="001455BD" w:rsidRPr="0085638F">
        <w:rPr>
          <w:rFonts w:hint="eastAsia"/>
        </w:rPr>
        <w:t xml:space="preserve">　年　　月　　日</w:t>
      </w:r>
    </w:p>
    <w:p w14:paraId="6AD9CE96" w14:textId="77777777" w:rsidR="00387213" w:rsidRPr="0085638F" w:rsidRDefault="00387213"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984"/>
        <w:gridCol w:w="3262"/>
        <w:gridCol w:w="425"/>
      </w:tblGrid>
      <w:tr w:rsidR="00387213" w:rsidRPr="0085638F" w14:paraId="09A142CA" w14:textId="77777777" w:rsidTr="00A459D9">
        <w:trPr>
          <w:trHeight w:val="340"/>
        </w:trPr>
        <w:tc>
          <w:tcPr>
            <w:tcW w:w="3118" w:type="dxa"/>
          </w:tcPr>
          <w:p w14:paraId="40D7533E" w14:textId="77777777" w:rsidR="00387213" w:rsidRPr="0085638F" w:rsidRDefault="00387213" w:rsidP="00030B9E">
            <w:pPr>
              <w:adjustRightInd w:val="0"/>
              <w:jc w:val="right"/>
            </w:pPr>
            <w:r w:rsidRPr="0085638F">
              <w:rPr>
                <w:rFonts w:hint="eastAsia"/>
              </w:rPr>
              <w:t>甲</w:t>
            </w:r>
          </w:p>
        </w:tc>
        <w:tc>
          <w:tcPr>
            <w:tcW w:w="5671" w:type="dxa"/>
            <w:gridSpan w:val="3"/>
          </w:tcPr>
          <w:p w14:paraId="1FA14A04" w14:textId="77777777" w:rsidR="00387213" w:rsidRPr="0085638F" w:rsidRDefault="00387213" w:rsidP="00030B9E">
            <w:pPr>
              <w:adjustRightInd w:val="0"/>
            </w:pPr>
            <w:r w:rsidRPr="0085638F">
              <w:rPr>
                <w:rFonts w:hint="eastAsia"/>
              </w:rPr>
              <w:t>東京都小金井市貫井北町</w:t>
            </w:r>
            <w:r w:rsidR="00CE4B71" w:rsidRPr="0085638F">
              <w:rPr>
                <w:rFonts w:hint="eastAsia"/>
              </w:rPr>
              <w:t>四</w:t>
            </w:r>
            <w:r w:rsidRPr="0085638F">
              <w:rPr>
                <w:rFonts w:hint="eastAsia"/>
              </w:rPr>
              <w:t>丁目２番１号</w:t>
            </w:r>
          </w:p>
        </w:tc>
      </w:tr>
      <w:tr w:rsidR="00387213" w:rsidRPr="0085638F" w14:paraId="33261BFC" w14:textId="77777777" w:rsidTr="00A459D9">
        <w:trPr>
          <w:trHeight w:val="340"/>
        </w:trPr>
        <w:tc>
          <w:tcPr>
            <w:tcW w:w="3118" w:type="dxa"/>
          </w:tcPr>
          <w:p w14:paraId="0A8BEFDD" w14:textId="77777777" w:rsidR="00387213" w:rsidRPr="0085638F" w:rsidRDefault="00387213" w:rsidP="00030B9E">
            <w:pPr>
              <w:adjustRightInd w:val="0"/>
              <w:jc w:val="right"/>
            </w:pPr>
          </w:p>
        </w:tc>
        <w:tc>
          <w:tcPr>
            <w:tcW w:w="5671" w:type="dxa"/>
            <w:gridSpan w:val="3"/>
          </w:tcPr>
          <w:p w14:paraId="357DB8C5" w14:textId="77777777" w:rsidR="00387213" w:rsidRPr="0085638F" w:rsidRDefault="00387213" w:rsidP="00030B9E">
            <w:pPr>
              <w:adjustRightInd w:val="0"/>
            </w:pPr>
            <w:r w:rsidRPr="0085638F">
              <w:rPr>
                <w:rFonts w:hint="eastAsia"/>
              </w:rPr>
              <w:t>国立研究開発法人情報通信研究機構</w:t>
            </w:r>
          </w:p>
        </w:tc>
      </w:tr>
      <w:tr w:rsidR="00387213" w:rsidRPr="0085638F" w14:paraId="56EFB845" w14:textId="77777777" w:rsidTr="00A459D9">
        <w:trPr>
          <w:trHeight w:val="340"/>
        </w:trPr>
        <w:tc>
          <w:tcPr>
            <w:tcW w:w="3118" w:type="dxa"/>
          </w:tcPr>
          <w:p w14:paraId="580C51C9" w14:textId="77777777" w:rsidR="00387213" w:rsidRPr="0085638F" w:rsidRDefault="00387213" w:rsidP="00030B9E">
            <w:pPr>
              <w:adjustRightInd w:val="0"/>
              <w:jc w:val="right"/>
            </w:pPr>
          </w:p>
        </w:tc>
        <w:tc>
          <w:tcPr>
            <w:tcW w:w="1984" w:type="dxa"/>
          </w:tcPr>
          <w:p w14:paraId="6BAA718C" w14:textId="24EA9D64" w:rsidR="00387213" w:rsidRPr="0085638F" w:rsidRDefault="00387213" w:rsidP="00030B9E">
            <w:pPr>
              <w:adjustRightInd w:val="0"/>
            </w:pPr>
            <w:r w:rsidRPr="0085638F">
              <w:rPr>
                <w:rFonts w:hint="eastAsia"/>
              </w:rPr>
              <w:t>理事</w:t>
            </w:r>
          </w:p>
        </w:tc>
        <w:tc>
          <w:tcPr>
            <w:tcW w:w="3262" w:type="dxa"/>
          </w:tcPr>
          <w:p w14:paraId="04D2E66C" w14:textId="77777777" w:rsidR="00387213" w:rsidRPr="0085638F" w:rsidRDefault="00387213" w:rsidP="00030B9E">
            <w:pPr>
              <w:adjustRightInd w:val="0"/>
            </w:pPr>
          </w:p>
        </w:tc>
        <w:tc>
          <w:tcPr>
            <w:tcW w:w="425" w:type="dxa"/>
          </w:tcPr>
          <w:p w14:paraId="29DE79B4" w14:textId="77777777" w:rsidR="00387213" w:rsidRPr="0085638F" w:rsidRDefault="00387213" w:rsidP="00030B9E">
            <w:pPr>
              <w:adjustRightInd w:val="0"/>
            </w:pPr>
            <w:r w:rsidRPr="0085638F">
              <w:rPr>
                <w:rFonts w:hint="eastAsia"/>
              </w:rPr>
              <w:t>印</w:t>
            </w:r>
          </w:p>
        </w:tc>
      </w:tr>
    </w:tbl>
    <w:p w14:paraId="457D0CA7" w14:textId="77777777" w:rsidR="00387213" w:rsidRPr="0085638F" w:rsidRDefault="00387213" w:rsidP="00030B9E">
      <w:pPr>
        <w:adjustRightInd w:val="0"/>
      </w:pPr>
    </w:p>
    <w:p w14:paraId="695B377C" w14:textId="77777777" w:rsidR="002E46C3" w:rsidRPr="0085638F" w:rsidRDefault="002E46C3"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984"/>
        <w:gridCol w:w="3262"/>
        <w:gridCol w:w="425"/>
      </w:tblGrid>
      <w:tr w:rsidR="002E46C3" w:rsidRPr="0085638F" w14:paraId="4667FCB4" w14:textId="77777777" w:rsidTr="0024071B">
        <w:trPr>
          <w:trHeight w:val="340"/>
        </w:trPr>
        <w:tc>
          <w:tcPr>
            <w:tcW w:w="3118" w:type="dxa"/>
          </w:tcPr>
          <w:p w14:paraId="6B6C8190" w14:textId="77777777" w:rsidR="002E46C3" w:rsidRPr="0085638F" w:rsidRDefault="002E46C3" w:rsidP="00030B9E">
            <w:pPr>
              <w:adjustRightInd w:val="0"/>
              <w:jc w:val="right"/>
            </w:pPr>
            <w:commentRangeStart w:id="42"/>
            <w:r w:rsidRPr="0085638F">
              <w:rPr>
                <w:rFonts w:hint="eastAsia"/>
              </w:rPr>
              <w:t>乙</w:t>
            </w:r>
            <w:commentRangeEnd w:id="42"/>
            <w:r w:rsidR="00DE7418">
              <w:rPr>
                <w:rStyle w:val="ad"/>
                <w:rFonts w:ascii="Mincho" w:eastAsia="Mincho"/>
                <w:spacing w:val="32"/>
              </w:rPr>
              <w:commentReference w:id="42"/>
            </w:r>
          </w:p>
        </w:tc>
        <w:sdt>
          <w:sdtPr>
            <w:rPr>
              <w:rFonts w:hint="eastAsia"/>
            </w:rPr>
            <w:id w:val="174394771"/>
            <w:placeholder>
              <w:docPart w:val="6DA8EEC4BBFF4569A01443CEFE063764"/>
            </w:placeholder>
            <w:temporary/>
            <w:showingPlcHdr/>
            <w:text/>
          </w:sdtPr>
          <w:sdtEndPr/>
          <w:sdtContent>
            <w:tc>
              <w:tcPr>
                <w:tcW w:w="5671" w:type="dxa"/>
                <w:gridSpan w:val="3"/>
                <w:shd w:val="clear" w:color="auto" w:fill="DBE5F1" w:themeFill="accent1" w:themeFillTint="33"/>
              </w:tcPr>
              <w:p w14:paraId="3CB35245" w14:textId="387974F7" w:rsidR="00E02567" w:rsidRPr="0085638F" w:rsidRDefault="00E913E2" w:rsidP="00030B9E">
                <w:pPr>
                  <w:adjustRightInd w:val="0"/>
                </w:pPr>
                <w:r w:rsidRPr="0085638F">
                  <w:rPr>
                    <w:rStyle w:val="af3"/>
                    <w:rFonts w:hint="eastAsia"/>
                  </w:rPr>
                  <w:t>（※住所を記載</w:t>
                </w:r>
                <w:r w:rsidR="005529D9" w:rsidRPr="0085638F">
                  <w:rPr>
                    <w:rStyle w:val="af3"/>
                    <w:rFonts w:hint="eastAsia"/>
                  </w:rPr>
                  <w:t>。</w:t>
                </w:r>
                <w:r w:rsidR="00A459D9" w:rsidRPr="0085638F">
                  <w:rPr>
                    <w:rStyle w:val="af3"/>
                    <w:rFonts w:hint="eastAsia"/>
                  </w:rPr>
                  <w:t>契約当事者間</w:t>
                </w:r>
                <w:r w:rsidR="005529D9" w:rsidRPr="0085638F">
                  <w:rPr>
                    <w:rStyle w:val="af3"/>
                    <w:rFonts w:hint="eastAsia"/>
                  </w:rPr>
                  <w:t>で表記方法を統一</w:t>
                </w:r>
                <w:r w:rsidRPr="0085638F">
                  <w:rPr>
                    <w:rStyle w:val="af3"/>
                    <w:rFonts w:hint="eastAsia"/>
                  </w:rPr>
                  <w:t>）</w:t>
                </w:r>
              </w:p>
            </w:tc>
          </w:sdtContent>
        </w:sdt>
      </w:tr>
      <w:tr w:rsidR="002E46C3" w:rsidRPr="0085638F" w14:paraId="6E99E6FF" w14:textId="77777777" w:rsidTr="0024071B">
        <w:trPr>
          <w:trHeight w:val="340"/>
        </w:trPr>
        <w:tc>
          <w:tcPr>
            <w:tcW w:w="3118" w:type="dxa"/>
          </w:tcPr>
          <w:p w14:paraId="1E5664DA" w14:textId="77777777" w:rsidR="002E46C3" w:rsidRPr="0085638F" w:rsidRDefault="002E46C3" w:rsidP="00030B9E">
            <w:pPr>
              <w:adjustRightInd w:val="0"/>
              <w:jc w:val="right"/>
            </w:pPr>
          </w:p>
        </w:tc>
        <w:sdt>
          <w:sdtPr>
            <w:id w:val="-1940987777"/>
            <w:placeholder>
              <w:docPart w:val="9364000A36A14DD2913B1F16F1F1CA32"/>
            </w:placeholder>
            <w:temporary/>
            <w:showingPlcHdr/>
            <w:text/>
          </w:sdtPr>
          <w:sdtEndPr/>
          <w:sdtContent>
            <w:tc>
              <w:tcPr>
                <w:tcW w:w="5671" w:type="dxa"/>
                <w:gridSpan w:val="3"/>
                <w:shd w:val="clear" w:color="auto" w:fill="DBE5F1" w:themeFill="accent1" w:themeFillTint="33"/>
              </w:tcPr>
              <w:p w14:paraId="7367C267" w14:textId="55DEAA25" w:rsidR="002E46C3" w:rsidRPr="0085638F" w:rsidRDefault="00DB5398" w:rsidP="00030B9E">
                <w:pPr>
                  <w:adjustRightInd w:val="0"/>
                </w:pPr>
                <w:r w:rsidRPr="0085638F">
                  <w:rPr>
                    <w:rStyle w:val="af3"/>
                    <w:rFonts w:hint="eastAsia"/>
                  </w:rPr>
                  <w:t>（※機関名</w:t>
                </w:r>
                <w:r w:rsidR="00842CDD" w:rsidRPr="0085638F">
                  <w:rPr>
                    <w:rStyle w:val="af3"/>
                    <w:rFonts w:hint="eastAsia"/>
                  </w:rPr>
                  <w:t>・法人名</w:t>
                </w:r>
                <w:r w:rsidRPr="0085638F">
                  <w:rPr>
                    <w:rStyle w:val="af3"/>
                    <w:rFonts w:hint="eastAsia"/>
                  </w:rPr>
                  <w:t>を記載）</w:t>
                </w:r>
              </w:p>
            </w:tc>
          </w:sdtContent>
        </w:sdt>
      </w:tr>
      <w:tr w:rsidR="002E46C3" w:rsidRPr="0085638F" w14:paraId="0FCD2BAF" w14:textId="77777777" w:rsidTr="0024071B">
        <w:trPr>
          <w:trHeight w:val="340"/>
        </w:trPr>
        <w:tc>
          <w:tcPr>
            <w:tcW w:w="3118" w:type="dxa"/>
          </w:tcPr>
          <w:p w14:paraId="213FAEF6" w14:textId="77777777" w:rsidR="002E46C3" w:rsidRPr="0085638F" w:rsidRDefault="002E46C3" w:rsidP="00030B9E">
            <w:pPr>
              <w:adjustRightInd w:val="0"/>
              <w:jc w:val="right"/>
            </w:pPr>
          </w:p>
        </w:tc>
        <w:sdt>
          <w:sdtPr>
            <w:id w:val="-1572264207"/>
            <w:placeholder>
              <w:docPart w:val="FA0FC6DFF05F442383A9FD6A6E235A08"/>
            </w:placeholder>
            <w:temporary/>
            <w:showingPlcHdr/>
            <w:text/>
          </w:sdtPr>
          <w:sdtEndPr/>
          <w:sdtContent>
            <w:tc>
              <w:tcPr>
                <w:tcW w:w="1984" w:type="dxa"/>
                <w:shd w:val="clear" w:color="auto" w:fill="DBE5F1" w:themeFill="accent1" w:themeFillTint="33"/>
              </w:tcPr>
              <w:p w14:paraId="2327E39E" w14:textId="34F2B1B8" w:rsidR="002E46C3" w:rsidRPr="0085638F" w:rsidRDefault="00DB5398" w:rsidP="00030B9E">
                <w:pPr>
                  <w:adjustRightInd w:val="0"/>
                </w:pPr>
                <w:r w:rsidRPr="0085638F">
                  <w:rPr>
                    <w:rStyle w:val="af3"/>
                    <w:rFonts w:hint="eastAsia"/>
                  </w:rPr>
                  <w:t>（※役職）</w:t>
                </w:r>
              </w:p>
            </w:tc>
          </w:sdtContent>
        </w:sdt>
        <w:sdt>
          <w:sdtPr>
            <w:id w:val="572550617"/>
            <w:placeholder>
              <w:docPart w:val="A7D2335CA7F5400BA9B8D51F2E2A7ADE"/>
            </w:placeholder>
            <w:temporary/>
            <w:showingPlcHdr/>
            <w:text/>
          </w:sdtPr>
          <w:sdtEndPr/>
          <w:sdtContent>
            <w:tc>
              <w:tcPr>
                <w:tcW w:w="3262" w:type="dxa"/>
                <w:shd w:val="clear" w:color="auto" w:fill="DBE5F1" w:themeFill="accent1" w:themeFillTint="33"/>
              </w:tcPr>
              <w:p w14:paraId="4C53EC7B" w14:textId="13AE4FD2" w:rsidR="002E46C3" w:rsidRPr="0085638F" w:rsidRDefault="00DB5398" w:rsidP="00030B9E">
                <w:pPr>
                  <w:adjustRightInd w:val="0"/>
                </w:pPr>
                <w:r w:rsidRPr="0085638F">
                  <w:rPr>
                    <w:rStyle w:val="af3"/>
                    <w:rFonts w:hint="eastAsia"/>
                  </w:rPr>
                  <w:t>（※氏名）</w:t>
                </w:r>
              </w:p>
            </w:tc>
          </w:sdtContent>
        </w:sdt>
        <w:tc>
          <w:tcPr>
            <w:tcW w:w="425" w:type="dxa"/>
            <w:shd w:val="clear" w:color="auto" w:fill="DBE5F1" w:themeFill="accent1" w:themeFillTint="33"/>
          </w:tcPr>
          <w:p w14:paraId="4AA3FA7B" w14:textId="77777777" w:rsidR="002E46C3" w:rsidRPr="0085638F" w:rsidRDefault="002E46C3" w:rsidP="00030B9E">
            <w:pPr>
              <w:adjustRightInd w:val="0"/>
            </w:pPr>
            <w:r w:rsidRPr="0085638F">
              <w:rPr>
                <w:rFonts w:hint="eastAsia"/>
              </w:rPr>
              <w:t>印</w:t>
            </w:r>
          </w:p>
        </w:tc>
      </w:tr>
    </w:tbl>
    <w:p w14:paraId="4D119ABC" w14:textId="77777777" w:rsidR="003A2C27" w:rsidRPr="0085638F" w:rsidRDefault="003A2C27" w:rsidP="00030B9E">
      <w:pPr>
        <w:adjustRightInd w:val="0"/>
      </w:pPr>
    </w:p>
    <w:p w14:paraId="376A070C" w14:textId="77777777" w:rsidR="003A2C27" w:rsidRPr="0085638F" w:rsidRDefault="003A2C27" w:rsidP="00030B9E">
      <w:pPr>
        <w:adjustRightInd w:val="0"/>
      </w:pPr>
    </w:p>
    <w:p w14:paraId="799D2EA6" w14:textId="4B21F04B" w:rsidR="001455BD" w:rsidRPr="0085638F" w:rsidRDefault="001455BD" w:rsidP="00030B9E">
      <w:pPr>
        <w:adjustRightInd w:val="0"/>
      </w:pPr>
      <w:bookmarkStart w:id="43" w:name="_Ref424128824"/>
      <w:r w:rsidRPr="0085638F">
        <w:br w:type="page"/>
      </w:r>
      <w:bookmarkEnd w:id="43"/>
    </w:p>
    <w:p w14:paraId="700C3B3E" w14:textId="77777777" w:rsidR="00AE7634" w:rsidRPr="0085638F" w:rsidRDefault="00AE7634" w:rsidP="00030B9E">
      <w:pPr>
        <w:pStyle w:val="af1"/>
        <w:numPr>
          <w:ilvl w:val="0"/>
          <w:numId w:val="19"/>
        </w:numPr>
        <w:adjustRightInd w:val="0"/>
        <w:ind w:leftChars="0"/>
      </w:pPr>
      <w:bookmarkStart w:id="44" w:name="_Ref519269748"/>
    </w:p>
    <w:bookmarkEnd w:id="44"/>
    <w:p w14:paraId="1E138799" w14:textId="77777777" w:rsidR="001455BD" w:rsidRPr="0085638F" w:rsidRDefault="001455BD" w:rsidP="00D348FF">
      <w:pPr>
        <w:pStyle w:val="af6"/>
      </w:pPr>
      <w:r w:rsidRPr="0085638F">
        <w:rPr>
          <w:rFonts w:hint="eastAsia"/>
        </w:rPr>
        <w:t>共同研究の分担</w:t>
      </w:r>
    </w:p>
    <w:p w14:paraId="6E45C4A2" w14:textId="77777777" w:rsidR="002E46C3" w:rsidRPr="0085638F" w:rsidRDefault="002E46C3" w:rsidP="00030B9E">
      <w:pPr>
        <w:adjustRightIn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2552"/>
        <w:gridCol w:w="5159"/>
        <w:gridCol w:w="680"/>
        <w:gridCol w:w="681"/>
      </w:tblGrid>
      <w:tr w:rsidR="00D073C4" w:rsidRPr="0085638F" w14:paraId="6BBCDA7D" w14:textId="77777777" w:rsidTr="003D325F">
        <w:trPr>
          <w:trHeight w:val="680"/>
        </w:trPr>
        <w:tc>
          <w:tcPr>
            <w:tcW w:w="2552" w:type="dxa"/>
            <w:vAlign w:val="center"/>
          </w:tcPr>
          <w:p w14:paraId="22EBD557" w14:textId="77777777" w:rsidR="00D073C4" w:rsidRPr="0085638F" w:rsidRDefault="00D073C4" w:rsidP="00030B9E">
            <w:pPr>
              <w:adjustRightInd w:val="0"/>
              <w:jc w:val="center"/>
            </w:pPr>
            <w:r w:rsidRPr="0085638F">
              <w:rPr>
                <w:rFonts w:hint="eastAsia"/>
              </w:rPr>
              <w:t>研究内容</w:t>
            </w:r>
          </w:p>
        </w:tc>
        <w:tc>
          <w:tcPr>
            <w:tcW w:w="5159" w:type="dxa"/>
            <w:vAlign w:val="center"/>
          </w:tcPr>
          <w:p w14:paraId="4C6435E8" w14:textId="77777777" w:rsidR="00D073C4" w:rsidRPr="0085638F" w:rsidRDefault="00D073C4" w:rsidP="00030B9E">
            <w:pPr>
              <w:adjustRightInd w:val="0"/>
              <w:jc w:val="center"/>
            </w:pPr>
            <w:r w:rsidRPr="0085638F">
              <w:rPr>
                <w:rFonts w:hint="eastAsia"/>
              </w:rPr>
              <w:t>小項目</w:t>
            </w:r>
          </w:p>
        </w:tc>
        <w:tc>
          <w:tcPr>
            <w:tcW w:w="680" w:type="dxa"/>
            <w:vAlign w:val="center"/>
          </w:tcPr>
          <w:p w14:paraId="3B74F42D" w14:textId="77777777" w:rsidR="00D073C4" w:rsidRPr="0085638F" w:rsidRDefault="00D073C4" w:rsidP="00030B9E">
            <w:pPr>
              <w:adjustRightInd w:val="0"/>
              <w:jc w:val="center"/>
            </w:pPr>
            <w:r w:rsidRPr="0085638F">
              <w:rPr>
                <w:rFonts w:hint="eastAsia"/>
              </w:rPr>
              <w:t>甲</w:t>
            </w:r>
          </w:p>
        </w:tc>
        <w:tc>
          <w:tcPr>
            <w:tcW w:w="681" w:type="dxa"/>
            <w:vAlign w:val="center"/>
          </w:tcPr>
          <w:p w14:paraId="10C83599" w14:textId="77777777" w:rsidR="00D073C4" w:rsidRPr="0085638F" w:rsidRDefault="00D073C4" w:rsidP="00030B9E">
            <w:pPr>
              <w:adjustRightInd w:val="0"/>
              <w:jc w:val="center"/>
            </w:pPr>
            <w:commentRangeStart w:id="45"/>
            <w:r w:rsidRPr="0085638F">
              <w:rPr>
                <w:rFonts w:hint="eastAsia"/>
              </w:rPr>
              <w:t>乙</w:t>
            </w:r>
            <w:commentRangeEnd w:id="45"/>
            <w:r w:rsidR="00DE7418">
              <w:rPr>
                <w:rStyle w:val="ad"/>
                <w:rFonts w:ascii="Mincho" w:eastAsia="Mincho"/>
                <w:spacing w:val="32"/>
              </w:rPr>
              <w:commentReference w:id="45"/>
            </w:r>
          </w:p>
        </w:tc>
      </w:tr>
      <w:tr w:rsidR="00DE7418" w:rsidRPr="0085638F" w14:paraId="39622B8B" w14:textId="77777777" w:rsidTr="0024071B">
        <w:trPr>
          <w:trHeight w:val="680"/>
        </w:trPr>
        <w:tc>
          <w:tcPr>
            <w:tcW w:w="2552" w:type="dxa"/>
            <w:vMerge w:val="restart"/>
          </w:tcPr>
          <w:p w14:paraId="4716D82F" w14:textId="77777777" w:rsidR="00DE7418" w:rsidRPr="0085638F" w:rsidRDefault="00DE7418" w:rsidP="00DE7418">
            <w:pPr>
              <w:adjustRightInd w:val="0"/>
              <w:spacing w:before="80" w:after="80"/>
              <w:ind w:left="57" w:right="57"/>
            </w:pPr>
            <w:r w:rsidRPr="0085638F">
              <w:rPr>
                <w:rFonts w:hint="eastAsia"/>
              </w:rPr>
              <w:t>第１条(3)研究内容のア</w:t>
            </w:r>
          </w:p>
        </w:tc>
        <w:tc>
          <w:tcPr>
            <w:tcW w:w="5159" w:type="dxa"/>
            <w:shd w:val="clear" w:color="auto" w:fill="DBE5F1" w:themeFill="accent1" w:themeFillTint="33"/>
          </w:tcPr>
          <w:p w14:paraId="527056C5" w14:textId="17CD3915" w:rsidR="00DE7418" w:rsidRPr="0085638F" w:rsidRDefault="00DE7418" w:rsidP="00DE7418">
            <w:pPr>
              <w:adjustRightInd w:val="0"/>
              <w:spacing w:before="80" w:after="80"/>
              <w:ind w:left="227" w:right="57" w:hangingChars="100" w:hanging="227"/>
            </w:pPr>
            <w:r w:rsidRPr="0085638F">
              <w:rPr>
                <w:rFonts w:hint="eastAsia"/>
              </w:rPr>
              <w:t xml:space="preserve">ａ　</w:t>
            </w:r>
            <w:sdt>
              <w:sdtPr>
                <w:rPr>
                  <w:rFonts w:hint="eastAsia"/>
                </w:rPr>
                <w:id w:val="-992326652"/>
                <w:placeholder>
                  <w:docPart w:val="181AEE74D1F347468A325CA55667C857"/>
                </w:placeholder>
                <w:temporary/>
                <w:showingPlcHdr/>
                <w:text/>
              </w:sdtPr>
              <w:sdtEndPr/>
              <w:sdtContent>
                <w:r w:rsidRPr="0085638F">
                  <w:rPr>
                    <w:rFonts w:hint="eastAsia"/>
                    <w:color w:val="808080"/>
                  </w:rPr>
                  <w:t>○○○○○○○○○○○○○○○○○○○○○○○</w:t>
                </w:r>
              </w:sdtContent>
            </w:sdt>
          </w:p>
        </w:tc>
        <w:tc>
          <w:tcPr>
            <w:tcW w:w="680" w:type="dxa"/>
            <w:vAlign w:val="center"/>
          </w:tcPr>
          <w:p w14:paraId="3ABD9949" w14:textId="73ABE845" w:rsidR="00DE7418" w:rsidRPr="0085638F" w:rsidRDefault="00DE7418" w:rsidP="00DE7418">
            <w:pPr>
              <w:adjustRightInd w:val="0"/>
              <w:spacing w:before="80" w:after="80"/>
              <w:ind w:left="57" w:right="57"/>
              <w:jc w:val="center"/>
            </w:pPr>
          </w:p>
        </w:tc>
        <w:tc>
          <w:tcPr>
            <w:tcW w:w="681" w:type="dxa"/>
            <w:vAlign w:val="center"/>
          </w:tcPr>
          <w:p w14:paraId="16AE5792" w14:textId="24FAA411" w:rsidR="00DE7418" w:rsidRPr="0085638F" w:rsidRDefault="00DE7418" w:rsidP="00DE7418">
            <w:pPr>
              <w:adjustRightInd w:val="0"/>
              <w:spacing w:before="80" w:after="80"/>
              <w:ind w:left="57" w:right="57"/>
              <w:jc w:val="center"/>
            </w:pPr>
            <w:r>
              <w:rPr>
                <w:rFonts w:hint="eastAsia"/>
              </w:rPr>
              <w:t>◎</w:t>
            </w:r>
          </w:p>
        </w:tc>
      </w:tr>
      <w:tr w:rsidR="00DE7418" w:rsidRPr="0085638F" w14:paraId="6AB3082A" w14:textId="77777777" w:rsidTr="0024071B">
        <w:trPr>
          <w:trHeight w:val="680"/>
        </w:trPr>
        <w:tc>
          <w:tcPr>
            <w:tcW w:w="2552" w:type="dxa"/>
            <w:vMerge/>
          </w:tcPr>
          <w:p w14:paraId="062D537C" w14:textId="77777777" w:rsidR="00DE7418" w:rsidRPr="0085638F" w:rsidRDefault="00DE7418" w:rsidP="00DE7418">
            <w:pPr>
              <w:adjustRightInd w:val="0"/>
              <w:spacing w:before="80" w:after="80"/>
              <w:ind w:left="57" w:right="57"/>
            </w:pPr>
          </w:p>
        </w:tc>
        <w:tc>
          <w:tcPr>
            <w:tcW w:w="5159" w:type="dxa"/>
            <w:shd w:val="clear" w:color="auto" w:fill="DBE5F1" w:themeFill="accent1" w:themeFillTint="33"/>
          </w:tcPr>
          <w:p w14:paraId="13E86350" w14:textId="23A19FBD" w:rsidR="00DE7418" w:rsidRPr="0085638F" w:rsidRDefault="00DE7418" w:rsidP="00DE7418">
            <w:pPr>
              <w:adjustRightInd w:val="0"/>
              <w:spacing w:before="80" w:after="80"/>
              <w:ind w:left="227" w:right="57" w:hangingChars="100" w:hanging="227"/>
            </w:pPr>
            <w:r w:rsidRPr="0085638F">
              <w:rPr>
                <w:rFonts w:hint="eastAsia"/>
              </w:rPr>
              <w:t xml:space="preserve">ｂ　</w:t>
            </w:r>
            <w:sdt>
              <w:sdtPr>
                <w:rPr>
                  <w:rFonts w:hint="eastAsia"/>
                </w:rPr>
                <w:id w:val="346989987"/>
                <w:placeholder>
                  <w:docPart w:val="13F33852658343E58E90DF29F3507704"/>
                </w:placeholder>
                <w:temporary/>
                <w:showingPlcHdr/>
                <w:text/>
              </w:sdtPr>
              <w:sdtEndPr/>
              <w:sdtContent>
                <w:r w:rsidRPr="0085638F">
                  <w:rPr>
                    <w:rFonts w:hint="eastAsia"/>
                    <w:color w:val="808080"/>
                  </w:rPr>
                  <w:t>○○○○○○○○○○○○○○○○○○○○○○○</w:t>
                </w:r>
              </w:sdtContent>
            </w:sdt>
          </w:p>
        </w:tc>
        <w:tc>
          <w:tcPr>
            <w:tcW w:w="680" w:type="dxa"/>
            <w:vAlign w:val="center"/>
          </w:tcPr>
          <w:p w14:paraId="5536AE6E" w14:textId="77777777" w:rsidR="00DE7418" w:rsidRPr="0085638F" w:rsidRDefault="00DE7418" w:rsidP="00DE7418">
            <w:pPr>
              <w:adjustRightInd w:val="0"/>
              <w:spacing w:before="80" w:after="80"/>
              <w:ind w:left="57" w:right="57"/>
              <w:jc w:val="center"/>
            </w:pPr>
          </w:p>
        </w:tc>
        <w:tc>
          <w:tcPr>
            <w:tcW w:w="681" w:type="dxa"/>
            <w:vAlign w:val="center"/>
          </w:tcPr>
          <w:p w14:paraId="2DCE9EE8" w14:textId="5A9B4F8B" w:rsidR="00DE7418" w:rsidRPr="0085638F" w:rsidRDefault="00DE7418" w:rsidP="00DE7418">
            <w:pPr>
              <w:adjustRightInd w:val="0"/>
              <w:spacing w:before="80" w:after="80"/>
              <w:ind w:left="57" w:right="57"/>
              <w:jc w:val="center"/>
            </w:pPr>
            <w:r>
              <w:rPr>
                <w:rFonts w:hint="eastAsia"/>
              </w:rPr>
              <w:t>◎</w:t>
            </w:r>
          </w:p>
        </w:tc>
      </w:tr>
      <w:tr w:rsidR="00DE7418" w:rsidRPr="0085638F" w14:paraId="7C08108A" w14:textId="77777777" w:rsidTr="003D325F">
        <w:trPr>
          <w:trHeight w:val="680"/>
        </w:trPr>
        <w:tc>
          <w:tcPr>
            <w:tcW w:w="2552" w:type="dxa"/>
          </w:tcPr>
          <w:p w14:paraId="714D23F3" w14:textId="77777777" w:rsidR="00DE7418" w:rsidRPr="0024071B" w:rsidRDefault="00DE7418" w:rsidP="00DE7418">
            <w:pPr>
              <w:adjustRightInd w:val="0"/>
              <w:spacing w:before="80" w:after="80"/>
              <w:ind w:left="57" w:right="57"/>
              <w:rPr>
                <w:color w:val="000000" w:themeColor="text1"/>
              </w:rPr>
            </w:pPr>
            <w:r w:rsidRPr="0024071B">
              <w:rPr>
                <w:rFonts w:hint="eastAsia"/>
                <w:color w:val="000000" w:themeColor="text1"/>
              </w:rPr>
              <w:t>第１条(3)研究内容のイ</w:t>
            </w:r>
          </w:p>
        </w:tc>
        <w:tc>
          <w:tcPr>
            <w:tcW w:w="5159" w:type="dxa"/>
          </w:tcPr>
          <w:p w14:paraId="3769024F" w14:textId="6616AA1D" w:rsidR="00DE7418" w:rsidRPr="0024071B" w:rsidRDefault="00DE7418" w:rsidP="00DE7418">
            <w:pPr>
              <w:adjustRightInd w:val="0"/>
              <w:spacing w:before="80" w:after="80"/>
              <w:ind w:left="227" w:right="57" w:hangingChars="100" w:hanging="227"/>
              <w:rPr>
                <w:color w:val="000000" w:themeColor="text1"/>
              </w:rPr>
            </w:pPr>
            <w:r w:rsidRPr="0024071B">
              <w:rPr>
                <w:rFonts w:hint="eastAsia"/>
                <w:color w:val="000000" w:themeColor="text1"/>
              </w:rPr>
              <w:t xml:space="preserve">ａ　</w:t>
            </w:r>
            <w:r w:rsidRPr="0024071B">
              <w:rPr>
                <w:rFonts w:hAnsi="ＭＳ 明朝" w:hint="eastAsia"/>
                <w:snapToGrid w:val="0"/>
                <w:color w:val="000000" w:themeColor="text1"/>
                <w:kern w:val="2"/>
                <w:szCs w:val="21"/>
              </w:rPr>
              <w:t>実証実験環境の提供を通じて得られた運用状況と技術的知見に基づくＮＩＣＴ総合テストベッドの機能向上</w:t>
            </w:r>
          </w:p>
        </w:tc>
        <w:tc>
          <w:tcPr>
            <w:tcW w:w="680" w:type="dxa"/>
            <w:vAlign w:val="center"/>
          </w:tcPr>
          <w:p w14:paraId="528A733B" w14:textId="1EB9B6D1" w:rsidR="00DE7418" w:rsidRPr="0085638F" w:rsidRDefault="00DE7418" w:rsidP="00DE7418">
            <w:pPr>
              <w:adjustRightInd w:val="0"/>
              <w:spacing w:before="80" w:after="80"/>
              <w:ind w:left="57" w:right="57"/>
              <w:jc w:val="center"/>
            </w:pPr>
            <w:r w:rsidRPr="0085638F">
              <w:rPr>
                <w:rFonts w:hint="eastAsia"/>
              </w:rPr>
              <w:t>◎</w:t>
            </w:r>
          </w:p>
        </w:tc>
        <w:tc>
          <w:tcPr>
            <w:tcW w:w="681" w:type="dxa"/>
            <w:vAlign w:val="center"/>
          </w:tcPr>
          <w:p w14:paraId="247372CE" w14:textId="55A740D9" w:rsidR="00DE7418" w:rsidRPr="0085638F" w:rsidRDefault="00DE7418" w:rsidP="00DE7418">
            <w:pPr>
              <w:adjustRightInd w:val="0"/>
              <w:spacing w:before="80" w:after="80"/>
              <w:ind w:left="57" w:right="57"/>
              <w:jc w:val="center"/>
            </w:pPr>
          </w:p>
        </w:tc>
      </w:tr>
    </w:tbl>
    <w:p w14:paraId="14CF3E90" w14:textId="129B8216" w:rsidR="002E46C3" w:rsidRPr="0085638F" w:rsidRDefault="002E46C3" w:rsidP="00030B9E">
      <w:pPr>
        <w:adjustRightInd w:val="0"/>
      </w:pPr>
      <w:r w:rsidRPr="0085638F">
        <w:rPr>
          <w:rFonts w:hint="eastAsia"/>
        </w:rPr>
        <w:t>（注）◎は主担当、○は担当を示す。</w:t>
      </w:r>
    </w:p>
    <w:p w14:paraId="6D9FCCBD" w14:textId="77777777" w:rsidR="001455BD" w:rsidRPr="0085638F" w:rsidRDefault="001455BD" w:rsidP="00030B9E">
      <w:pPr>
        <w:adjustRightInd w:val="0"/>
      </w:pPr>
    </w:p>
    <w:p w14:paraId="267E51DE" w14:textId="77777777" w:rsidR="00B04F73" w:rsidRPr="0085638F" w:rsidRDefault="00B04F73" w:rsidP="00030B9E">
      <w:pPr>
        <w:adjustRightInd w:val="0"/>
      </w:pPr>
      <w:r w:rsidRPr="0085638F">
        <w:br w:type="page"/>
      </w:r>
    </w:p>
    <w:p w14:paraId="57177801" w14:textId="3A10A84A" w:rsidR="001455BD" w:rsidRPr="0085638F" w:rsidRDefault="001455BD" w:rsidP="00E46428">
      <w:pPr>
        <w:pStyle w:val="af1"/>
        <w:numPr>
          <w:ilvl w:val="0"/>
          <w:numId w:val="19"/>
        </w:numPr>
        <w:adjustRightInd w:val="0"/>
        <w:ind w:leftChars="0"/>
      </w:pPr>
      <w:bookmarkStart w:id="46" w:name="_Ref519269446"/>
    </w:p>
    <w:bookmarkEnd w:id="46"/>
    <w:p w14:paraId="3A63ADB5" w14:textId="77777777" w:rsidR="001455BD" w:rsidRPr="0085638F" w:rsidRDefault="001455BD" w:rsidP="00E46428">
      <w:pPr>
        <w:pStyle w:val="af6"/>
      </w:pPr>
      <w:r w:rsidRPr="0085638F">
        <w:rPr>
          <w:rFonts w:hint="eastAsia"/>
        </w:rPr>
        <w:t>共同研究参加研究員</w:t>
      </w:r>
    </w:p>
    <w:p w14:paraId="1D0BCF73" w14:textId="77777777" w:rsidR="00150FD6" w:rsidRPr="0085638F" w:rsidRDefault="00150FD6" w:rsidP="00E46428">
      <w:pPr>
        <w:adjustRightInd w:val="0"/>
      </w:pPr>
    </w:p>
    <w:tbl>
      <w:tblPr>
        <w:tblW w:w="9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794"/>
        <w:gridCol w:w="372"/>
        <w:gridCol w:w="2127"/>
        <w:gridCol w:w="5811"/>
      </w:tblGrid>
      <w:tr w:rsidR="00D073C4" w:rsidRPr="0085638F" w14:paraId="6B83B93E" w14:textId="77777777" w:rsidTr="003D325F">
        <w:trPr>
          <w:trHeight w:val="680"/>
        </w:trPr>
        <w:tc>
          <w:tcPr>
            <w:tcW w:w="794" w:type="dxa"/>
            <w:vAlign w:val="center"/>
          </w:tcPr>
          <w:p w14:paraId="0DC52BD3" w14:textId="77777777" w:rsidR="00D073C4" w:rsidRPr="0085638F" w:rsidRDefault="00D073C4" w:rsidP="0053127F">
            <w:pPr>
              <w:adjustRightInd w:val="0"/>
              <w:jc w:val="center"/>
              <w:rPr>
                <w:szCs w:val="21"/>
              </w:rPr>
            </w:pPr>
            <w:r w:rsidRPr="0085638F">
              <w:rPr>
                <w:rFonts w:hint="eastAsia"/>
                <w:szCs w:val="21"/>
              </w:rPr>
              <w:t>区分</w:t>
            </w:r>
          </w:p>
        </w:tc>
        <w:tc>
          <w:tcPr>
            <w:tcW w:w="2499" w:type="dxa"/>
            <w:gridSpan w:val="2"/>
            <w:tcBorders>
              <w:bottom w:val="single" w:sz="4" w:space="0" w:color="auto"/>
            </w:tcBorders>
            <w:vAlign w:val="center"/>
          </w:tcPr>
          <w:p w14:paraId="602EFFE3" w14:textId="77777777" w:rsidR="00D073C4" w:rsidRPr="0085638F" w:rsidRDefault="00D073C4" w:rsidP="0053127F">
            <w:pPr>
              <w:adjustRightInd w:val="0"/>
              <w:jc w:val="center"/>
              <w:rPr>
                <w:szCs w:val="21"/>
              </w:rPr>
            </w:pPr>
            <w:r w:rsidRPr="0085638F">
              <w:rPr>
                <w:rFonts w:hint="eastAsia"/>
                <w:szCs w:val="21"/>
              </w:rPr>
              <w:t>氏名</w:t>
            </w:r>
          </w:p>
        </w:tc>
        <w:tc>
          <w:tcPr>
            <w:tcW w:w="5811" w:type="dxa"/>
            <w:vAlign w:val="center"/>
          </w:tcPr>
          <w:p w14:paraId="061B9730" w14:textId="77777777" w:rsidR="00D073C4" w:rsidRPr="0085638F" w:rsidRDefault="00D073C4" w:rsidP="0053127F">
            <w:pPr>
              <w:adjustRightInd w:val="0"/>
              <w:jc w:val="center"/>
              <w:rPr>
                <w:szCs w:val="21"/>
              </w:rPr>
            </w:pPr>
            <w:r w:rsidRPr="0085638F">
              <w:rPr>
                <w:rFonts w:hint="eastAsia"/>
                <w:szCs w:val="21"/>
              </w:rPr>
              <w:t>所属・役職</w:t>
            </w:r>
          </w:p>
        </w:tc>
      </w:tr>
      <w:tr w:rsidR="00D073C4" w:rsidRPr="0085638F" w14:paraId="5A0F862A" w14:textId="77777777" w:rsidTr="003D325F">
        <w:trPr>
          <w:trHeight w:val="680"/>
        </w:trPr>
        <w:tc>
          <w:tcPr>
            <w:tcW w:w="794" w:type="dxa"/>
            <w:vMerge w:val="restart"/>
            <w:vAlign w:val="center"/>
          </w:tcPr>
          <w:p w14:paraId="37667131" w14:textId="77777777" w:rsidR="00D073C4" w:rsidRPr="0085638F" w:rsidRDefault="00D073C4" w:rsidP="00421F07">
            <w:pPr>
              <w:adjustRightInd w:val="0"/>
              <w:jc w:val="center"/>
              <w:rPr>
                <w:szCs w:val="21"/>
              </w:rPr>
            </w:pPr>
            <w:r w:rsidRPr="0085638F">
              <w:rPr>
                <w:rFonts w:hint="eastAsia"/>
                <w:szCs w:val="21"/>
              </w:rPr>
              <w:t>甲</w:t>
            </w:r>
          </w:p>
        </w:tc>
        <w:tc>
          <w:tcPr>
            <w:tcW w:w="372" w:type="dxa"/>
            <w:tcBorders>
              <w:right w:val="nil"/>
            </w:tcBorders>
            <w:vAlign w:val="center"/>
          </w:tcPr>
          <w:p w14:paraId="70112D67" w14:textId="77777777" w:rsidR="00D073C4" w:rsidRPr="0085638F" w:rsidRDefault="00D073C4" w:rsidP="00421F07">
            <w:pPr>
              <w:adjustRightInd w:val="0"/>
              <w:jc w:val="center"/>
              <w:rPr>
                <w:szCs w:val="21"/>
              </w:rPr>
            </w:pPr>
            <w:r w:rsidRPr="0085638F">
              <w:rPr>
                <w:rFonts w:hint="eastAsia"/>
                <w:szCs w:val="21"/>
              </w:rPr>
              <w:t>＊</w:t>
            </w:r>
          </w:p>
        </w:tc>
        <w:tc>
          <w:tcPr>
            <w:tcW w:w="2127" w:type="dxa"/>
            <w:tcBorders>
              <w:left w:val="nil"/>
            </w:tcBorders>
            <w:vAlign w:val="center"/>
          </w:tcPr>
          <w:p w14:paraId="5E07C8FE" w14:textId="43161597" w:rsidR="00D073C4" w:rsidRPr="0039118E" w:rsidRDefault="00D073C4" w:rsidP="00421F07">
            <w:pPr>
              <w:adjustRightInd w:val="0"/>
              <w:spacing w:before="80" w:after="80"/>
              <w:ind w:right="57"/>
              <w:rPr>
                <w:szCs w:val="21"/>
              </w:rPr>
            </w:pPr>
          </w:p>
        </w:tc>
        <w:tc>
          <w:tcPr>
            <w:tcW w:w="5811" w:type="dxa"/>
            <w:vAlign w:val="center"/>
          </w:tcPr>
          <w:p w14:paraId="6BB6ACC9" w14:textId="41472A02" w:rsidR="00D073C4" w:rsidRPr="0039118E" w:rsidRDefault="00361310" w:rsidP="00421F07">
            <w:pPr>
              <w:adjustRightInd w:val="0"/>
              <w:spacing w:before="80" w:after="80"/>
              <w:ind w:left="57" w:right="57"/>
              <w:rPr>
                <w:szCs w:val="21"/>
              </w:rPr>
            </w:pPr>
            <w:r w:rsidRPr="0039118E">
              <w:rPr>
                <w:rFonts w:hint="eastAsia"/>
                <w:szCs w:val="21"/>
              </w:rPr>
              <w:t>総合テストベッド研究開発推進センター</w:t>
            </w:r>
            <w:r w:rsidRPr="0039118E">
              <w:rPr>
                <w:szCs w:val="21"/>
              </w:rPr>
              <w:br/>
            </w:r>
            <w:r w:rsidR="00DC1A9C" w:rsidRPr="00DC1A9C">
              <w:rPr>
                <w:rFonts w:hint="eastAsia"/>
                <w:szCs w:val="21"/>
              </w:rPr>
              <w:t>研究開発推進センター長</w:t>
            </w:r>
          </w:p>
        </w:tc>
      </w:tr>
      <w:tr w:rsidR="00DC1A9C" w:rsidRPr="0085638F" w14:paraId="619C982C" w14:textId="77777777" w:rsidTr="003D325F">
        <w:trPr>
          <w:trHeight w:val="680"/>
        </w:trPr>
        <w:tc>
          <w:tcPr>
            <w:tcW w:w="794" w:type="dxa"/>
            <w:vMerge/>
            <w:vAlign w:val="center"/>
          </w:tcPr>
          <w:p w14:paraId="0DC52560" w14:textId="77777777" w:rsidR="00DC1A9C" w:rsidRPr="0085638F" w:rsidRDefault="00DC1A9C" w:rsidP="00421F07">
            <w:pPr>
              <w:adjustRightInd w:val="0"/>
              <w:jc w:val="center"/>
              <w:rPr>
                <w:szCs w:val="21"/>
              </w:rPr>
            </w:pPr>
          </w:p>
        </w:tc>
        <w:tc>
          <w:tcPr>
            <w:tcW w:w="372" w:type="dxa"/>
            <w:tcBorders>
              <w:right w:val="nil"/>
            </w:tcBorders>
            <w:vAlign w:val="center"/>
          </w:tcPr>
          <w:p w14:paraId="5F379609" w14:textId="77777777" w:rsidR="00DC1A9C" w:rsidRPr="0085638F" w:rsidRDefault="00DC1A9C" w:rsidP="00421F07">
            <w:pPr>
              <w:adjustRightInd w:val="0"/>
              <w:jc w:val="center"/>
              <w:rPr>
                <w:szCs w:val="21"/>
              </w:rPr>
            </w:pPr>
          </w:p>
        </w:tc>
        <w:tc>
          <w:tcPr>
            <w:tcW w:w="2127" w:type="dxa"/>
            <w:tcBorders>
              <w:left w:val="nil"/>
            </w:tcBorders>
            <w:vAlign w:val="center"/>
          </w:tcPr>
          <w:p w14:paraId="7283C004" w14:textId="622354A2" w:rsidR="00DC1A9C" w:rsidRPr="0039118E" w:rsidRDefault="00DC1A9C" w:rsidP="00421F07">
            <w:pPr>
              <w:adjustRightInd w:val="0"/>
              <w:spacing w:before="80" w:after="80"/>
              <w:ind w:right="57"/>
              <w:rPr>
                <w:szCs w:val="21"/>
              </w:rPr>
            </w:pPr>
          </w:p>
        </w:tc>
        <w:tc>
          <w:tcPr>
            <w:tcW w:w="5811" w:type="dxa"/>
            <w:vAlign w:val="center"/>
          </w:tcPr>
          <w:p w14:paraId="7A45C3A0" w14:textId="77777777" w:rsidR="00DC1A9C" w:rsidRPr="00DC1A9C" w:rsidRDefault="00DC1A9C" w:rsidP="00DC1A9C">
            <w:pPr>
              <w:adjustRightInd w:val="0"/>
              <w:spacing w:before="80" w:after="80"/>
              <w:ind w:left="57" w:right="57"/>
              <w:rPr>
                <w:szCs w:val="21"/>
              </w:rPr>
            </w:pPr>
            <w:r w:rsidRPr="00DC1A9C">
              <w:rPr>
                <w:rFonts w:hint="eastAsia"/>
                <w:szCs w:val="21"/>
              </w:rPr>
              <w:t>総合テストベッド研究開発推進センター</w:t>
            </w:r>
          </w:p>
          <w:p w14:paraId="436A571C" w14:textId="616EDAEB" w:rsidR="00DC1A9C" w:rsidRPr="0039118E" w:rsidRDefault="00DC1A9C" w:rsidP="00DC1A9C">
            <w:pPr>
              <w:adjustRightInd w:val="0"/>
              <w:spacing w:before="80" w:after="80"/>
              <w:ind w:left="57" w:right="57"/>
              <w:rPr>
                <w:szCs w:val="21"/>
              </w:rPr>
            </w:pPr>
            <w:r w:rsidRPr="00DC1A9C">
              <w:rPr>
                <w:rFonts w:hint="eastAsia"/>
                <w:szCs w:val="21"/>
              </w:rPr>
              <w:t>テストベッド研究開発運用室　室長</w:t>
            </w:r>
          </w:p>
        </w:tc>
      </w:tr>
      <w:tr w:rsidR="00D073C4" w:rsidRPr="0085638F" w14:paraId="7D0897CF" w14:textId="77777777" w:rsidTr="003D325F">
        <w:trPr>
          <w:trHeight w:val="680"/>
        </w:trPr>
        <w:tc>
          <w:tcPr>
            <w:tcW w:w="794" w:type="dxa"/>
            <w:vMerge/>
            <w:vAlign w:val="center"/>
          </w:tcPr>
          <w:p w14:paraId="0071CA60" w14:textId="77777777" w:rsidR="00D073C4" w:rsidRPr="0085638F" w:rsidRDefault="00D073C4" w:rsidP="0053127F">
            <w:pPr>
              <w:adjustRightInd w:val="0"/>
              <w:jc w:val="center"/>
              <w:rPr>
                <w:szCs w:val="21"/>
              </w:rPr>
            </w:pPr>
          </w:p>
        </w:tc>
        <w:tc>
          <w:tcPr>
            <w:tcW w:w="372" w:type="dxa"/>
            <w:tcBorders>
              <w:right w:val="nil"/>
            </w:tcBorders>
            <w:vAlign w:val="center"/>
          </w:tcPr>
          <w:p w14:paraId="286D8098" w14:textId="77777777" w:rsidR="00D073C4" w:rsidRPr="0085638F" w:rsidRDefault="00D073C4" w:rsidP="0053127F">
            <w:pPr>
              <w:adjustRightInd w:val="0"/>
              <w:jc w:val="center"/>
              <w:rPr>
                <w:szCs w:val="21"/>
              </w:rPr>
            </w:pPr>
          </w:p>
        </w:tc>
        <w:tc>
          <w:tcPr>
            <w:tcW w:w="2127" w:type="dxa"/>
            <w:tcBorders>
              <w:left w:val="nil"/>
            </w:tcBorders>
            <w:vAlign w:val="center"/>
          </w:tcPr>
          <w:p w14:paraId="0BEB1825" w14:textId="0072B6C1" w:rsidR="00D073C4" w:rsidRPr="0085638F" w:rsidRDefault="00D073C4" w:rsidP="00421F07">
            <w:pPr>
              <w:adjustRightInd w:val="0"/>
              <w:spacing w:before="80" w:after="80"/>
              <w:ind w:right="57"/>
              <w:rPr>
                <w:szCs w:val="21"/>
              </w:rPr>
            </w:pPr>
          </w:p>
        </w:tc>
        <w:tc>
          <w:tcPr>
            <w:tcW w:w="5811" w:type="dxa"/>
            <w:vAlign w:val="center"/>
          </w:tcPr>
          <w:p w14:paraId="550A0903" w14:textId="2F25C512" w:rsidR="00D073C4" w:rsidRPr="0085638F" w:rsidRDefault="007E1219" w:rsidP="00421F07">
            <w:pPr>
              <w:adjustRightInd w:val="0"/>
              <w:spacing w:before="80" w:after="80"/>
              <w:ind w:left="57" w:right="57"/>
              <w:rPr>
                <w:szCs w:val="21"/>
              </w:rPr>
            </w:pPr>
            <w:r w:rsidRPr="0039118E">
              <w:rPr>
                <w:rFonts w:hint="eastAsia"/>
                <w:szCs w:val="21"/>
              </w:rPr>
              <w:t>総合テストベッド研究開発推進センター</w:t>
            </w:r>
            <w:r w:rsidRPr="0039118E">
              <w:rPr>
                <w:szCs w:val="21"/>
              </w:rPr>
              <w:br/>
            </w:r>
            <w:r w:rsidRPr="0039118E">
              <w:rPr>
                <w:rFonts w:hint="eastAsia"/>
                <w:szCs w:val="21"/>
              </w:rPr>
              <w:t xml:space="preserve">テストベッド研究開発運用室　</w:t>
            </w:r>
            <w:r>
              <w:rPr>
                <w:rFonts w:hint="eastAsia"/>
                <w:szCs w:val="21"/>
              </w:rPr>
              <w:t>副</w:t>
            </w:r>
            <w:r w:rsidRPr="0039118E">
              <w:rPr>
                <w:rFonts w:hint="eastAsia"/>
                <w:szCs w:val="21"/>
              </w:rPr>
              <w:t>室長</w:t>
            </w:r>
          </w:p>
        </w:tc>
      </w:tr>
      <w:tr w:rsidR="00D073C4" w:rsidRPr="0085638F" w14:paraId="3DDD8F4B" w14:textId="77777777" w:rsidTr="0024071B">
        <w:trPr>
          <w:trHeight w:val="680"/>
        </w:trPr>
        <w:tc>
          <w:tcPr>
            <w:tcW w:w="794" w:type="dxa"/>
            <w:vMerge w:val="restart"/>
            <w:vAlign w:val="center"/>
          </w:tcPr>
          <w:p w14:paraId="4DB4CEF1" w14:textId="77777777" w:rsidR="00D073C4" w:rsidRPr="0085638F" w:rsidRDefault="00D073C4" w:rsidP="00421F07">
            <w:pPr>
              <w:adjustRightInd w:val="0"/>
              <w:jc w:val="center"/>
              <w:rPr>
                <w:szCs w:val="21"/>
              </w:rPr>
            </w:pPr>
            <w:commentRangeStart w:id="47"/>
            <w:r w:rsidRPr="0085638F">
              <w:rPr>
                <w:rFonts w:hint="eastAsia"/>
                <w:szCs w:val="21"/>
              </w:rPr>
              <w:t>乙</w:t>
            </w:r>
            <w:commentRangeEnd w:id="47"/>
            <w:r w:rsidR="00C64AB2">
              <w:rPr>
                <w:rStyle w:val="ad"/>
                <w:rFonts w:ascii="Mincho" w:eastAsia="Mincho"/>
                <w:spacing w:val="32"/>
              </w:rPr>
              <w:commentReference w:id="47"/>
            </w:r>
          </w:p>
        </w:tc>
        <w:tc>
          <w:tcPr>
            <w:tcW w:w="372" w:type="dxa"/>
            <w:tcBorders>
              <w:right w:val="nil"/>
            </w:tcBorders>
            <w:vAlign w:val="center"/>
          </w:tcPr>
          <w:p w14:paraId="2C73DF60" w14:textId="77777777" w:rsidR="00D073C4" w:rsidRPr="0085638F" w:rsidRDefault="00D073C4" w:rsidP="00421F07">
            <w:pPr>
              <w:adjustRightInd w:val="0"/>
              <w:jc w:val="center"/>
              <w:rPr>
                <w:szCs w:val="21"/>
              </w:rPr>
            </w:pPr>
            <w:r w:rsidRPr="0085638F">
              <w:rPr>
                <w:rFonts w:hint="eastAsia"/>
                <w:szCs w:val="21"/>
              </w:rPr>
              <w:t>＊</w:t>
            </w:r>
          </w:p>
        </w:tc>
        <w:tc>
          <w:tcPr>
            <w:tcW w:w="2127" w:type="dxa"/>
            <w:tcBorders>
              <w:left w:val="nil"/>
            </w:tcBorders>
            <w:shd w:val="clear" w:color="auto" w:fill="DBE5F1" w:themeFill="accent1" w:themeFillTint="33"/>
            <w:vAlign w:val="center"/>
          </w:tcPr>
          <w:p w14:paraId="744D27F5" w14:textId="1C72D183" w:rsidR="00D073C4" w:rsidRPr="0085638F" w:rsidRDefault="00D073C4" w:rsidP="00421F07">
            <w:pPr>
              <w:adjustRightInd w:val="0"/>
              <w:spacing w:before="80" w:after="80"/>
              <w:ind w:right="57"/>
              <w:rPr>
                <w:rStyle w:val="af3"/>
                <w:color w:val="auto"/>
              </w:rPr>
            </w:pPr>
          </w:p>
        </w:tc>
        <w:tc>
          <w:tcPr>
            <w:tcW w:w="5811" w:type="dxa"/>
            <w:shd w:val="clear" w:color="auto" w:fill="DBE5F1" w:themeFill="accent1" w:themeFillTint="33"/>
            <w:vAlign w:val="center"/>
          </w:tcPr>
          <w:p w14:paraId="4F02EA26" w14:textId="77777777" w:rsidR="00D073C4" w:rsidRPr="0085638F" w:rsidRDefault="00D073C4" w:rsidP="00421F07">
            <w:pPr>
              <w:adjustRightInd w:val="0"/>
              <w:spacing w:before="80" w:after="80"/>
              <w:ind w:left="57" w:right="57"/>
              <w:rPr>
                <w:szCs w:val="21"/>
              </w:rPr>
            </w:pPr>
          </w:p>
        </w:tc>
      </w:tr>
      <w:tr w:rsidR="00D073C4" w:rsidRPr="0085638F" w14:paraId="29B36C98" w14:textId="77777777" w:rsidTr="0024071B">
        <w:trPr>
          <w:trHeight w:val="680"/>
        </w:trPr>
        <w:tc>
          <w:tcPr>
            <w:tcW w:w="794" w:type="dxa"/>
            <w:vMerge/>
            <w:vAlign w:val="center"/>
          </w:tcPr>
          <w:p w14:paraId="77CF01C4" w14:textId="77777777" w:rsidR="00D073C4" w:rsidRPr="0085638F" w:rsidRDefault="00D073C4" w:rsidP="0053127F">
            <w:pPr>
              <w:adjustRightInd w:val="0"/>
              <w:jc w:val="center"/>
              <w:rPr>
                <w:szCs w:val="21"/>
              </w:rPr>
            </w:pPr>
          </w:p>
        </w:tc>
        <w:tc>
          <w:tcPr>
            <w:tcW w:w="372" w:type="dxa"/>
            <w:tcBorders>
              <w:right w:val="nil"/>
            </w:tcBorders>
            <w:vAlign w:val="center"/>
          </w:tcPr>
          <w:p w14:paraId="5B83AE05"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65B7CC5B" w14:textId="1063CF60"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5727B764" w14:textId="77777777" w:rsidR="00D073C4" w:rsidRPr="0085638F" w:rsidRDefault="00D073C4" w:rsidP="00421F07">
            <w:pPr>
              <w:adjustRightInd w:val="0"/>
              <w:spacing w:before="80" w:after="80"/>
              <w:ind w:left="57" w:right="57"/>
              <w:rPr>
                <w:szCs w:val="21"/>
              </w:rPr>
            </w:pPr>
          </w:p>
        </w:tc>
      </w:tr>
      <w:tr w:rsidR="00D073C4" w:rsidRPr="0085638F" w14:paraId="40675592" w14:textId="77777777" w:rsidTr="0024071B">
        <w:trPr>
          <w:trHeight w:val="680"/>
        </w:trPr>
        <w:tc>
          <w:tcPr>
            <w:tcW w:w="794" w:type="dxa"/>
            <w:vMerge/>
            <w:vAlign w:val="center"/>
          </w:tcPr>
          <w:p w14:paraId="6359C0F5" w14:textId="77777777" w:rsidR="00D073C4" w:rsidRPr="0085638F" w:rsidRDefault="00D073C4" w:rsidP="0053127F">
            <w:pPr>
              <w:adjustRightInd w:val="0"/>
              <w:jc w:val="center"/>
              <w:rPr>
                <w:szCs w:val="21"/>
              </w:rPr>
            </w:pPr>
          </w:p>
        </w:tc>
        <w:tc>
          <w:tcPr>
            <w:tcW w:w="372" w:type="dxa"/>
            <w:tcBorders>
              <w:right w:val="nil"/>
            </w:tcBorders>
            <w:vAlign w:val="center"/>
          </w:tcPr>
          <w:p w14:paraId="054C6A9F"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5FA313A7" w14:textId="77777777"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0E35C8DC" w14:textId="77777777" w:rsidR="00D073C4" w:rsidRPr="0085638F" w:rsidRDefault="00D073C4" w:rsidP="00421F07">
            <w:pPr>
              <w:adjustRightInd w:val="0"/>
              <w:spacing w:before="80" w:after="80"/>
              <w:ind w:left="57" w:right="57"/>
              <w:rPr>
                <w:szCs w:val="21"/>
              </w:rPr>
            </w:pPr>
          </w:p>
        </w:tc>
      </w:tr>
      <w:tr w:rsidR="00D073C4" w:rsidRPr="0085638F" w14:paraId="272CA6B9" w14:textId="77777777" w:rsidTr="0024071B">
        <w:trPr>
          <w:trHeight w:val="680"/>
        </w:trPr>
        <w:tc>
          <w:tcPr>
            <w:tcW w:w="794" w:type="dxa"/>
            <w:vMerge/>
            <w:vAlign w:val="center"/>
          </w:tcPr>
          <w:p w14:paraId="574A9DFA" w14:textId="77777777" w:rsidR="00D073C4" w:rsidRPr="0085638F" w:rsidRDefault="00D073C4" w:rsidP="0053127F">
            <w:pPr>
              <w:adjustRightInd w:val="0"/>
              <w:jc w:val="center"/>
              <w:rPr>
                <w:szCs w:val="21"/>
              </w:rPr>
            </w:pPr>
          </w:p>
        </w:tc>
        <w:tc>
          <w:tcPr>
            <w:tcW w:w="372" w:type="dxa"/>
            <w:tcBorders>
              <w:right w:val="nil"/>
            </w:tcBorders>
            <w:vAlign w:val="center"/>
          </w:tcPr>
          <w:p w14:paraId="649B54C9"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3610A279" w14:textId="77777777"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3735D4AC" w14:textId="77777777" w:rsidR="00D073C4" w:rsidRPr="0085638F" w:rsidRDefault="00D073C4" w:rsidP="00421F07">
            <w:pPr>
              <w:adjustRightInd w:val="0"/>
              <w:spacing w:before="80" w:after="80"/>
              <w:ind w:left="57" w:right="57"/>
              <w:rPr>
                <w:szCs w:val="21"/>
              </w:rPr>
            </w:pPr>
          </w:p>
        </w:tc>
      </w:tr>
    </w:tbl>
    <w:p w14:paraId="506435A7" w14:textId="77777777" w:rsidR="00150FD6" w:rsidRPr="0085638F" w:rsidRDefault="00150FD6" w:rsidP="00E46428">
      <w:pPr>
        <w:adjustRightInd w:val="0"/>
      </w:pPr>
      <w:r w:rsidRPr="0085638F">
        <w:rPr>
          <w:rFonts w:hint="eastAsia"/>
        </w:rPr>
        <w:t>（注）＊は主任担当者を示す。</w:t>
      </w:r>
    </w:p>
    <w:p w14:paraId="2F6B299A" w14:textId="77777777" w:rsidR="00B04F73" w:rsidRPr="0085638F" w:rsidRDefault="00B04F73" w:rsidP="00E46428">
      <w:pPr>
        <w:adjustRightInd w:val="0"/>
      </w:pPr>
    </w:p>
    <w:p w14:paraId="3D27BBEF" w14:textId="6B85263E" w:rsidR="001455BD" w:rsidRPr="0085638F" w:rsidRDefault="001455BD" w:rsidP="00E46428">
      <w:pPr>
        <w:adjustRightInd w:val="0"/>
      </w:pPr>
      <w:bookmarkStart w:id="48" w:name="_Ref424128854"/>
      <w:r w:rsidRPr="0085638F">
        <w:br w:type="page"/>
      </w:r>
      <w:bookmarkEnd w:id="48"/>
    </w:p>
    <w:p w14:paraId="030D797C" w14:textId="466F2EFF" w:rsidR="00C17DC2" w:rsidRPr="0085638F" w:rsidRDefault="00C17DC2" w:rsidP="00E46428">
      <w:pPr>
        <w:pStyle w:val="af1"/>
        <w:numPr>
          <w:ilvl w:val="0"/>
          <w:numId w:val="19"/>
        </w:numPr>
        <w:adjustRightInd w:val="0"/>
        <w:ind w:leftChars="0"/>
      </w:pPr>
      <w:bookmarkStart w:id="49" w:name="_Ref510704141"/>
    </w:p>
    <w:bookmarkEnd w:id="49"/>
    <w:p w14:paraId="16716B4E" w14:textId="77777777" w:rsidR="001455BD" w:rsidRPr="0085638F" w:rsidRDefault="00D72250" w:rsidP="00E46428">
      <w:pPr>
        <w:pStyle w:val="af6"/>
      </w:pPr>
      <w:r w:rsidRPr="0085638F">
        <w:rPr>
          <w:rFonts w:hint="eastAsia"/>
        </w:rPr>
        <w:t>試験</w:t>
      </w:r>
      <w:r w:rsidR="001455BD" w:rsidRPr="0085638F">
        <w:rPr>
          <w:rFonts w:hint="eastAsia"/>
        </w:rPr>
        <w:t>研究施設</w:t>
      </w:r>
      <w:r w:rsidR="002670B2" w:rsidRPr="0085638F">
        <w:rPr>
          <w:rFonts w:hint="eastAsia"/>
        </w:rPr>
        <w:t>、</w:t>
      </w:r>
      <w:r w:rsidRPr="0085638F">
        <w:rPr>
          <w:rFonts w:hint="eastAsia"/>
        </w:rPr>
        <w:t>試験研究用</w:t>
      </w:r>
      <w:r w:rsidR="002670B2" w:rsidRPr="0085638F">
        <w:rPr>
          <w:rFonts w:hint="eastAsia"/>
        </w:rPr>
        <w:t>機械</w:t>
      </w:r>
      <w:r w:rsidR="001455BD" w:rsidRPr="0085638F">
        <w:rPr>
          <w:rFonts w:hint="eastAsia"/>
        </w:rPr>
        <w:t>器具</w:t>
      </w:r>
      <w:r w:rsidR="002670B2" w:rsidRPr="0085638F">
        <w:rPr>
          <w:rFonts w:hint="eastAsia"/>
        </w:rPr>
        <w:t>及び</w:t>
      </w:r>
      <w:r w:rsidRPr="0085638F">
        <w:rPr>
          <w:rFonts w:hint="eastAsia"/>
        </w:rPr>
        <w:t>試験研究用</w:t>
      </w:r>
      <w:r w:rsidR="002670B2" w:rsidRPr="0085638F">
        <w:rPr>
          <w:rFonts w:hint="eastAsia"/>
        </w:rPr>
        <w:t>ソフトウェア</w:t>
      </w:r>
      <w:r w:rsidR="001455BD" w:rsidRPr="0085638F">
        <w:rPr>
          <w:rFonts w:hint="eastAsia"/>
        </w:rPr>
        <w:t>の分担</w:t>
      </w:r>
    </w:p>
    <w:p w14:paraId="182E59E4" w14:textId="77777777" w:rsidR="002E46C3" w:rsidRPr="0085638F" w:rsidRDefault="002E46C3" w:rsidP="00E46428">
      <w:pPr>
        <w:adjustRightInd w:val="0"/>
      </w:pPr>
    </w:p>
    <w:tbl>
      <w:tblPr>
        <w:tblW w:w="9072" w:type="dxa"/>
        <w:tblInd w:w="-5" w:type="dxa"/>
        <w:tblLayout w:type="fixed"/>
        <w:tblCellMar>
          <w:left w:w="50" w:type="dxa"/>
          <w:right w:w="50" w:type="dxa"/>
        </w:tblCellMar>
        <w:tblLook w:val="0000" w:firstRow="0" w:lastRow="0" w:firstColumn="0" w:lastColumn="0" w:noHBand="0" w:noVBand="0"/>
      </w:tblPr>
      <w:tblGrid>
        <w:gridCol w:w="567"/>
        <w:gridCol w:w="851"/>
        <w:gridCol w:w="3402"/>
        <w:gridCol w:w="850"/>
        <w:gridCol w:w="1701"/>
        <w:gridCol w:w="1701"/>
      </w:tblGrid>
      <w:tr w:rsidR="00D073C4" w:rsidRPr="0085638F" w14:paraId="6570F3BA" w14:textId="77777777" w:rsidTr="003D325F">
        <w:trPr>
          <w:trHeight w:val="680"/>
        </w:trPr>
        <w:tc>
          <w:tcPr>
            <w:tcW w:w="1418" w:type="dxa"/>
            <w:gridSpan w:val="2"/>
            <w:tcBorders>
              <w:top w:val="single" w:sz="4" w:space="0" w:color="auto"/>
              <w:left w:val="single" w:sz="4" w:space="0" w:color="auto"/>
              <w:bottom w:val="single" w:sz="4" w:space="0" w:color="auto"/>
              <w:right w:val="single" w:sz="4" w:space="0" w:color="auto"/>
            </w:tcBorders>
            <w:vAlign w:val="center"/>
          </w:tcPr>
          <w:p w14:paraId="521C5DF6" w14:textId="77777777" w:rsidR="00D073C4" w:rsidRPr="0085638F" w:rsidRDefault="00D073C4" w:rsidP="00E46428">
            <w:pPr>
              <w:adjustRightInd w:val="0"/>
              <w:jc w:val="center"/>
              <w:rPr>
                <w:szCs w:val="21"/>
              </w:rPr>
            </w:pPr>
            <w:r w:rsidRPr="0085638F">
              <w:rPr>
                <w:rFonts w:hint="eastAsia"/>
                <w:szCs w:val="21"/>
              </w:rPr>
              <w:t>区分</w:t>
            </w:r>
          </w:p>
        </w:tc>
        <w:tc>
          <w:tcPr>
            <w:tcW w:w="3402" w:type="dxa"/>
            <w:tcBorders>
              <w:top w:val="single" w:sz="4" w:space="0" w:color="auto"/>
              <w:left w:val="single" w:sz="4" w:space="0" w:color="auto"/>
              <w:bottom w:val="single" w:sz="4" w:space="0" w:color="auto"/>
              <w:right w:val="single" w:sz="4" w:space="0" w:color="auto"/>
            </w:tcBorders>
            <w:vAlign w:val="center"/>
          </w:tcPr>
          <w:p w14:paraId="254D8335" w14:textId="77777777" w:rsidR="00D073C4" w:rsidRPr="0085638F" w:rsidRDefault="00D073C4" w:rsidP="00E46428">
            <w:pPr>
              <w:adjustRightInd w:val="0"/>
              <w:jc w:val="center"/>
              <w:rPr>
                <w:szCs w:val="21"/>
              </w:rPr>
            </w:pPr>
            <w:r w:rsidRPr="0085638F">
              <w:rPr>
                <w:rFonts w:hint="eastAsia"/>
                <w:szCs w:val="21"/>
              </w:rPr>
              <w:t>名称等</w:t>
            </w:r>
          </w:p>
        </w:tc>
        <w:tc>
          <w:tcPr>
            <w:tcW w:w="850" w:type="dxa"/>
            <w:tcBorders>
              <w:top w:val="single" w:sz="4" w:space="0" w:color="auto"/>
              <w:left w:val="single" w:sz="4" w:space="0" w:color="auto"/>
              <w:bottom w:val="single" w:sz="4" w:space="0" w:color="auto"/>
              <w:right w:val="single" w:sz="4" w:space="0" w:color="auto"/>
            </w:tcBorders>
            <w:vAlign w:val="center"/>
          </w:tcPr>
          <w:p w14:paraId="29AF3DC1" w14:textId="77777777" w:rsidR="00D073C4" w:rsidRPr="0085638F" w:rsidRDefault="00D073C4" w:rsidP="00E46428">
            <w:pPr>
              <w:adjustRightInd w:val="0"/>
              <w:jc w:val="center"/>
              <w:rPr>
                <w:szCs w:val="21"/>
              </w:rPr>
            </w:pPr>
            <w:r w:rsidRPr="0085638F">
              <w:rPr>
                <w:rFonts w:hint="eastAsia"/>
                <w:szCs w:val="21"/>
              </w:rPr>
              <w:t>数量等</w:t>
            </w:r>
          </w:p>
        </w:tc>
        <w:tc>
          <w:tcPr>
            <w:tcW w:w="1701" w:type="dxa"/>
            <w:tcBorders>
              <w:top w:val="single" w:sz="4" w:space="0" w:color="auto"/>
              <w:left w:val="single" w:sz="4" w:space="0" w:color="auto"/>
              <w:bottom w:val="single" w:sz="4" w:space="0" w:color="auto"/>
              <w:right w:val="single" w:sz="4" w:space="0" w:color="auto"/>
            </w:tcBorders>
            <w:vAlign w:val="center"/>
          </w:tcPr>
          <w:p w14:paraId="42E0E31D" w14:textId="77777777" w:rsidR="00D073C4" w:rsidRPr="0085638F" w:rsidRDefault="00D073C4" w:rsidP="00E46428">
            <w:pPr>
              <w:adjustRightInd w:val="0"/>
              <w:jc w:val="center"/>
              <w:rPr>
                <w:szCs w:val="21"/>
              </w:rPr>
            </w:pPr>
            <w:r w:rsidRPr="0085638F">
              <w:rPr>
                <w:rFonts w:hint="eastAsia"/>
                <w:szCs w:val="21"/>
              </w:rPr>
              <w:t>使用場所</w:t>
            </w:r>
          </w:p>
        </w:tc>
        <w:tc>
          <w:tcPr>
            <w:tcW w:w="1701" w:type="dxa"/>
            <w:tcBorders>
              <w:top w:val="single" w:sz="4" w:space="0" w:color="auto"/>
              <w:left w:val="single" w:sz="4" w:space="0" w:color="auto"/>
              <w:bottom w:val="single" w:sz="4" w:space="0" w:color="auto"/>
              <w:right w:val="single" w:sz="4" w:space="0" w:color="auto"/>
            </w:tcBorders>
            <w:vAlign w:val="center"/>
          </w:tcPr>
          <w:p w14:paraId="4875ACBF" w14:textId="77777777" w:rsidR="00D073C4" w:rsidRPr="0085638F" w:rsidRDefault="00D073C4" w:rsidP="00E46428">
            <w:pPr>
              <w:adjustRightInd w:val="0"/>
              <w:jc w:val="center"/>
              <w:rPr>
                <w:szCs w:val="21"/>
              </w:rPr>
            </w:pPr>
            <w:r w:rsidRPr="0085638F">
              <w:rPr>
                <w:rFonts w:hint="eastAsia"/>
                <w:szCs w:val="21"/>
              </w:rPr>
              <w:t>備考</w:t>
            </w:r>
          </w:p>
        </w:tc>
      </w:tr>
      <w:tr w:rsidR="00D073C4" w:rsidRPr="0085638F" w14:paraId="11A7AEC8" w14:textId="77777777" w:rsidTr="003D325F">
        <w:trPr>
          <w:trHeight w:val="68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9430654" w14:textId="77777777" w:rsidR="00D073C4" w:rsidRPr="0085638F" w:rsidRDefault="00D073C4" w:rsidP="00E46428">
            <w:pPr>
              <w:adjustRightInd w:val="0"/>
              <w:jc w:val="center"/>
              <w:rPr>
                <w:szCs w:val="21"/>
              </w:rPr>
            </w:pPr>
            <w:r w:rsidRPr="0085638F">
              <w:rPr>
                <w:rFonts w:hint="eastAsia"/>
                <w:szCs w:val="21"/>
              </w:rPr>
              <w:t>甲</w:t>
            </w:r>
          </w:p>
        </w:tc>
        <w:tc>
          <w:tcPr>
            <w:tcW w:w="851" w:type="dxa"/>
            <w:tcBorders>
              <w:top w:val="single" w:sz="4" w:space="0" w:color="auto"/>
              <w:left w:val="single" w:sz="4" w:space="0" w:color="auto"/>
              <w:bottom w:val="single" w:sz="4" w:space="0" w:color="auto"/>
              <w:right w:val="single" w:sz="4" w:space="0" w:color="auto"/>
            </w:tcBorders>
            <w:vAlign w:val="center"/>
          </w:tcPr>
          <w:p w14:paraId="5B56A399" w14:textId="77777777" w:rsidR="00D073C4" w:rsidRPr="0085638F" w:rsidRDefault="00D073C4" w:rsidP="00E46428">
            <w:pPr>
              <w:adjustRightInd w:val="0"/>
              <w:jc w:val="center"/>
              <w:rPr>
                <w:szCs w:val="21"/>
              </w:rPr>
            </w:pPr>
            <w:r w:rsidRPr="0085638F">
              <w:rPr>
                <w:rFonts w:hint="eastAsia"/>
                <w:szCs w:val="21"/>
              </w:rPr>
              <w:t>施設</w:t>
            </w:r>
          </w:p>
        </w:tc>
        <w:tc>
          <w:tcPr>
            <w:tcW w:w="3402" w:type="dxa"/>
            <w:tcBorders>
              <w:top w:val="single" w:sz="4" w:space="0" w:color="auto"/>
              <w:left w:val="single" w:sz="4" w:space="0" w:color="auto"/>
              <w:bottom w:val="single" w:sz="4" w:space="0" w:color="auto"/>
              <w:right w:val="single" w:sz="4" w:space="0" w:color="auto"/>
            </w:tcBorders>
            <w:vAlign w:val="center"/>
          </w:tcPr>
          <w:p w14:paraId="25CF11AE" w14:textId="381CE63B" w:rsidR="00D073C4" w:rsidRPr="0085638F" w:rsidRDefault="004F64A9" w:rsidP="00C71A25">
            <w:pPr>
              <w:adjustRightInd w:val="0"/>
              <w:spacing w:before="80" w:after="80"/>
              <w:ind w:left="57" w:right="57"/>
              <w:rPr>
                <w:szCs w:val="21"/>
              </w:rPr>
            </w:pPr>
            <w:bookmarkStart w:id="50" w:name="_Hlk535412666"/>
            <w:r w:rsidRPr="004F64A9">
              <w:rPr>
                <w:rFonts w:hint="eastAsia"/>
                <w:szCs w:val="21"/>
              </w:rPr>
              <w:t>ＮＩＣＴ総合テストベッド</w:t>
            </w:r>
            <w:bookmarkEnd w:id="50"/>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13E605AC"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7A745991"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9D17D2" w14:textId="77777777" w:rsidR="00D073C4" w:rsidRPr="0085638F" w:rsidRDefault="00D073C4" w:rsidP="00C71A25">
            <w:pPr>
              <w:adjustRightInd w:val="0"/>
              <w:spacing w:before="80" w:after="80"/>
              <w:ind w:left="57" w:right="57"/>
              <w:rPr>
                <w:szCs w:val="21"/>
              </w:rPr>
            </w:pPr>
          </w:p>
        </w:tc>
      </w:tr>
      <w:tr w:rsidR="00D073C4" w:rsidRPr="0085638F" w14:paraId="57F76C6C" w14:textId="77777777" w:rsidTr="003D325F">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14:paraId="68E8D9D0" w14:textId="77777777" w:rsidR="00D073C4" w:rsidRPr="0085638F" w:rsidRDefault="00D073C4" w:rsidP="00E46428">
            <w:pPr>
              <w:adjustRightIn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78AA093" w14:textId="77777777" w:rsidR="00D27143" w:rsidRPr="0085638F" w:rsidRDefault="00D073C4" w:rsidP="00E46428">
            <w:pPr>
              <w:adjustRightInd w:val="0"/>
              <w:jc w:val="center"/>
              <w:rPr>
                <w:szCs w:val="21"/>
              </w:rPr>
            </w:pPr>
            <w:r w:rsidRPr="0085638F">
              <w:rPr>
                <w:rFonts w:hint="eastAsia"/>
                <w:szCs w:val="21"/>
              </w:rPr>
              <w:t>機械</w:t>
            </w:r>
          </w:p>
          <w:p w14:paraId="47F8F261" w14:textId="2C70F992" w:rsidR="00D073C4" w:rsidRPr="0085638F" w:rsidRDefault="00D073C4" w:rsidP="00E46428">
            <w:pPr>
              <w:adjustRightInd w:val="0"/>
              <w:jc w:val="center"/>
              <w:rPr>
                <w:szCs w:val="21"/>
              </w:rPr>
            </w:pPr>
            <w:r w:rsidRPr="0085638F">
              <w:rPr>
                <w:rFonts w:hint="eastAsia"/>
                <w:szCs w:val="21"/>
              </w:rPr>
              <w:t>器具</w:t>
            </w:r>
          </w:p>
        </w:tc>
        <w:tc>
          <w:tcPr>
            <w:tcW w:w="3402" w:type="dxa"/>
            <w:tcBorders>
              <w:top w:val="single" w:sz="4" w:space="0" w:color="auto"/>
              <w:left w:val="single" w:sz="4" w:space="0" w:color="auto"/>
              <w:bottom w:val="single" w:sz="4" w:space="0" w:color="auto"/>
              <w:right w:val="single" w:sz="4" w:space="0" w:color="auto"/>
            </w:tcBorders>
            <w:vAlign w:val="center"/>
          </w:tcPr>
          <w:p w14:paraId="347749B5" w14:textId="4DDEEFCE"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536FC1" w14:textId="6BC83EF6"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EF33880" w14:textId="4790EB68"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3CB43DD" w14:textId="77777777" w:rsidR="00D073C4" w:rsidRPr="0085638F" w:rsidRDefault="00D073C4" w:rsidP="00C71A25">
            <w:pPr>
              <w:adjustRightInd w:val="0"/>
              <w:spacing w:before="80" w:after="80"/>
              <w:ind w:left="57" w:right="57"/>
              <w:rPr>
                <w:szCs w:val="21"/>
              </w:rPr>
            </w:pPr>
          </w:p>
        </w:tc>
      </w:tr>
      <w:tr w:rsidR="00D073C4" w:rsidRPr="0085638F" w14:paraId="2DBF286D" w14:textId="77777777" w:rsidTr="003D325F">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14:paraId="4A073DE1" w14:textId="77777777" w:rsidR="00D073C4" w:rsidRPr="0085638F" w:rsidRDefault="00D073C4" w:rsidP="00E46428">
            <w:pPr>
              <w:adjustRightIn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E808CE4" w14:textId="77777777" w:rsidR="00D27143" w:rsidRPr="0085638F" w:rsidRDefault="00D073C4" w:rsidP="00E46428">
            <w:pPr>
              <w:adjustRightInd w:val="0"/>
              <w:jc w:val="center"/>
              <w:rPr>
                <w:szCs w:val="21"/>
              </w:rPr>
            </w:pPr>
            <w:r w:rsidRPr="0085638F">
              <w:rPr>
                <w:rFonts w:hint="eastAsia"/>
                <w:szCs w:val="21"/>
              </w:rPr>
              <w:t>ソフト</w:t>
            </w:r>
          </w:p>
          <w:p w14:paraId="12DDC7FE" w14:textId="53311F09" w:rsidR="00D073C4" w:rsidRPr="0085638F" w:rsidRDefault="00D073C4" w:rsidP="00E46428">
            <w:pPr>
              <w:adjustRightInd w:val="0"/>
              <w:jc w:val="center"/>
              <w:rPr>
                <w:szCs w:val="21"/>
              </w:rPr>
            </w:pPr>
            <w:r w:rsidRPr="0085638F">
              <w:rPr>
                <w:rFonts w:hint="eastAsia"/>
                <w:szCs w:val="21"/>
              </w:rPr>
              <w:t>ウェア</w:t>
            </w:r>
          </w:p>
        </w:tc>
        <w:tc>
          <w:tcPr>
            <w:tcW w:w="3402" w:type="dxa"/>
            <w:tcBorders>
              <w:top w:val="single" w:sz="4" w:space="0" w:color="auto"/>
              <w:left w:val="single" w:sz="4" w:space="0" w:color="auto"/>
              <w:bottom w:val="single" w:sz="4" w:space="0" w:color="auto"/>
              <w:right w:val="single" w:sz="4" w:space="0" w:color="auto"/>
            </w:tcBorders>
            <w:vAlign w:val="center"/>
          </w:tcPr>
          <w:p w14:paraId="614E1A49"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535982"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49D94C8"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61C493" w14:textId="77777777" w:rsidR="00D073C4" w:rsidRPr="0085638F" w:rsidRDefault="00D073C4" w:rsidP="00C71A25">
            <w:pPr>
              <w:adjustRightInd w:val="0"/>
              <w:spacing w:before="80" w:after="80"/>
              <w:ind w:left="57" w:right="57"/>
              <w:rPr>
                <w:szCs w:val="21"/>
              </w:rPr>
            </w:pPr>
          </w:p>
        </w:tc>
      </w:tr>
      <w:tr w:rsidR="00D073C4" w:rsidRPr="0085638F" w14:paraId="2ED7F9CF" w14:textId="77777777" w:rsidTr="00D27143">
        <w:trPr>
          <w:trHeight w:val="68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197E9C17" w14:textId="77777777" w:rsidR="00D073C4" w:rsidRPr="0085638F" w:rsidRDefault="00D073C4" w:rsidP="00E46428">
            <w:pPr>
              <w:adjustRightInd w:val="0"/>
              <w:jc w:val="center"/>
              <w:rPr>
                <w:szCs w:val="21"/>
              </w:rPr>
            </w:pPr>
            <w:commentRangeStart w:id="51"/>
            <w:r w:rsidRPr="0085638F">
              <w:rPr>
                <w:rFonts w:hint="eastAsia"/>
                <w:szCs w:val="21"/>
              </w:rPr>
              <w:t>乙</w:t>
            </w:r>
            <w:commentRangeEnd w:id="51"/>
            <w:r w:rsidR="009117E9">
              <w:rPr>
                <w:rStyle w:val="ad"/>
                <w:rFonts w:ascii="Mincho" w:eastAsia="Mincho"/>
                <w:spacing w:val="32"/>
              </w:rPr>
              <w:commentReference w:id="51"/>
            </w:r>
          </w:p>
        </w:tc>
        <w:tc>
          <w:tcPr>
            <w:tcW w:w="851" w:type="dxa"/>
            <w:tcBorders>
              <w:top w:val="single" w:sz="4" w:space="0" w:color="auto"/>
              <w:left w:val="single" w:sz="4" w:space="0" w:color="auto"/>
              <w:bottom w:val="single" w:sz="4" w:space="0" w:color="auto"/>
              <w:right w:val="single" w:sz="4" w:space="0" w:color="auto"/>
            </w:tcBorders>
            <w:vAlign w:val="center"/>
          </w:tcPr>
          <w:p w14:paraId="2936E491" w14:textId="77777777" w:rsidR="00D073C4" w:rsidRPr="0085638F" w:rsidRDefault="00D073C4" w:rsidP="00E46428">
            <w:pPr>
              <w:adjustRightInd w:val="0"/>
              <w:jc w:val="center"/>
              <w:rPr>
                <w:szCs w:val="21"/>
              </w:rPr>
            </w:pPr>
            <w:r w:rsidRPr="0085638F">
              <w:rPr>
                <w:rFonts w:hint="eastAsia"/>
                <w:szCs w:val="21"/>
              </w:rPr>
              <w:t>施設</w:t>
            </w:r>
          </w:p>
        </w:tc>
        <w:tc>
          <w:tcPr>
            <w:tcW w:w="3402" w:type="dxa"/>
            <w:tcBorders>
              <w:top w:val="single" w:sz="4" w:space="0" w:color="auto"/>
              <w:left w:val="single" w:sz="4" w:space="0" w:color="auto"/>
              <w:bottom w:val="single" w:sz="4" w:space="0" w:color="auto"/>
              <w:right w:val="single" w:sz="4" w:space="0" w:color="auto"/>
            </w:tcBorders>
            <w:vAlign w:val="center"/>
          </w:tcPr>
          <w:p w14:paraId="39EB49B8"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1277F6C8"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1F430F74"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AB4A2D7" w14:textId="77777777" w:rsidR="00D073C4" w:rsidRPr="0085638F" w:rsidRDefault="00D073C4" w:rsidP="00C71A25">
            <w:pPr>
              <w:adjustRightInd w:val="0"/>
              <w:spacing w:before="80" w:after="80"/>
              <w:ind w:left="57" w:right="57"/>
              <w:rPr>
                <w:szCs w:val="21"/>
              </w:rPr>
            </w:pPr>
          </w:p>
        </w:tc>
      </w:tr>
      <w:tr w:rsidR="00D073C4" w:rsidRPr="0085638F" w14:paraId="50167D4F" w14:textId="77777777" w:rsidTr="00D27143">
        <w:trPr>
          <w:trHeight w:val="680"/>
        </w:trPr>
        <w:tc>
          <w:tcPr>
            <w:tcW w:w="567" w:type="dxa"/>
            <w:vMerge/>
            <w:tcBorders>
              <w:top w:val="single" w:sz="4" w:space="0" w:color="auto"/>
              <w:left w:val="single" w:sz="4" w:space="0" w:color="auto"/>
              <w:bottom w:val="single" w:sz="4" w:space="0" w:color="auto"/>
              <w:right w:val="single" w:sz="4" w:space="0" w:color="auto"/>
            </w:tcBorders>
          </w:tcPr>
          <w:p w14:paraId="2E973CA9" w14:textId="77777777" w:rsidR="00D073C4" w:rsidRPr="0085638F" w:rsidRDefault="00D073C4" w:rsidP="00E46428">
            <w:pPr>
              <w:adjustRightInd w:val="0"/>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EB6376D" w14:textId="77777777" w:rsidR="00D27143" w:rsidRPr="0085638F" w:rsidRDefault="00D073C4" w:rsidP="00E46428">
            <w:pPr>
              <w:adjustRightInd w:val="0"/>
              <w:jc w:val="center"/>
              <w:rPr>
                <w:szCs w:val="21"/>
              </w:rPr>
            </w:pPr>
            <w:r w:rsidRPr="0085638F">
              <w:rPr>
                <w:rFonts w:hint="eastAsia"/>
                <w:szCs w:val="21"/>
              </w:rPr>
              <w:t>機械</w:t>
            </w:r>
          </w:p>
          <w:p w14:paraId="7AFEFDA7" w14:textId="5A3F4FC2" w:rsidR="00D073C4" w:rsidRPr="0085638F" w:rsidRDefault="00D073C4" w:rsidP="00E46428">
            <w:pPr>
              <w:adjustRightInd w:val="0"/>
              <w:jc w:val="center"/>
              <w:rPr>
                <w:szCs w:val="21"/>
              </w:rPr>
            </w:pPr>
            <w:r w:rsidRPr="0085638F">
              <w:rPr>
                <w:rFonts w:hint="eastAsia"/>
                <w:szCs w:val="21"/>
              </w:rPr>
              <w:t>器具</w:t>
            </w:r>
          </w:p>
        </w:tc>
        <w:tc>
          <w:tcPr>
            <w:tcW w:w="3402" w:type="dxa"/>
            <w:tcBorders>
              <w:top w:val="single" w:sz="4" w:space="0" w:color="auto"/>
              <w:left w:val="single" w:sz="4" w:space="0" w:color="auto"/>
              <w:bottom w:val="single" w:sz="4" w:space="0" w:color="auto"/>
              <w:right w:val="single" w:sz="4" w:space="0" w:color="auto"/>
            </w:tcBorders>
            <w:vAlign w:val="center"/>
          </w:tcPr>
          <w:p w14:paraId="2355DCD7"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05F09C"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EEC559A"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B9CF957" w14:textId="77777777" w:rsidR="00D073C4" w:rsidRPr="0085638F" w:rsidRDefault="00D073C4" w:rsidP="00C71A25">
            <w:pPr>
              <w:adjustRightInd w:val="0"/>
              <w:spacing w:before="80" w:after="80"/>
              <w:ind w:left="57" w:right="57"/>
              <w:rPr>
                <w:szCs w:val="21"/>
              </w:rPr>
            </w:pPr>
          </w:p>
        </w:tc>
      </w:tr>
      <w:tr w:rsidR="00D073C4" w:rsidRPr="0085638F" w14:paraId="0945B315" w14:textId="77777777" w:rsidTr="00D27143">
        <w:trPr>
          <w:trHeight w:val="680"/>
        </w:trPr>
        <w:tc>
          <w:tcPr>
            <w:tcW w:w="567" w:type="dxa"/>
            <w:vMerge/>
            <w:tcBorders>
              <w:top w:val="single" w:sz="4" w:space="0" w:color="auto"/>
              <w:left w:val="single" w:sz="4" w:space="0" w:color="auto"/>
              <w:bottom w:val="single" w:sz="4" w:space="0" w:color="auto"/>
              <w:right w:val="single" w:sz="4" w:space="0" w:color="auto"/>
            </w:tcBorders>
          </w:tcPr>
          <w:p w14:paraId="09D21F89" w14:textId="77777777" w:rsidR="00D073C4" w:rsidRPr="0085638F" w:rsidRDefault="00D073C4" w:rsidP="00E46428">
            <w:pPr>
              <w:adjustRightInd w:val="0"/>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5323D6A" w14:textId="77777777" w:rsidR="00D27143" w:rsidRPr="0085638F" w:rsidRDefault="00D073C4" w:rsidP="00E46428">
            <w:pPr>
              <w:adjustRightInd w:val="0"/>
              <w:jc w:val="center"/>
              <w:rPr>
                <w:szCs w:val="21"/>
              </w:rPr>
            </w:pPr>
            <w:r w:rsidRPr="0085638F">
              <w:rPr>
                <w:rFonts w:hint="eastAsia"/>
                <w:szCs w:val="21"/>
              </w:rPr>
              <w:t>ソフト</w:t>
            </w:r>
          </w:p>
          <w:p w14:paraId="5D108A75" w14:textId="14275D48" w:rsidR="00D073C4" w:rsidRPr="0085638F" w:rsidRDefault="00D073C4" w:rsidP="00E46428">
            <w:pPr>
              <w:adjustRightInd w:val="0"/>
              <w:jc w:val="center"/>
              <w:rPr>
                <w:szCs w:val="21"/>
              </w:rPr>
            </w:pPr>
            <w:r w:rsidRPr="0085638F">
              <w:rPr>
                <w:rFonts w:hint="eastAsia"/>
                <w:szCs w:val="21"/>
              </w:rPr>
              <w:t>ウェア</w:t>
            </w:r>
          </w:p>
        </w:tc>
        <w:tc>
          <w:tcPr>
            <w:tcW w:w="3402" w:type="dxa"/>
            <w:tcBorders>
              <w:top w:val="single" w:sz="4" w:space="0" w:color="auto"/>
              <w:left w:val="single" w:sz="4" w:space="0" w:color="auto"/>
              <w:bottom w:val="single" w:sz="4" w:space="0" w:color="auto"/>
              <w:right w:val="single" w:sz="4" w:space="0" w:color="auto"/>
            </w:tcBorders>
            <w:vAlign w:val="center"/>
          </w:tcPr>
          <w:p w14:paraId="5E9C937A"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7D29B85"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5A4FBE2"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55FDA47" w14:textId="77777777" w:rsidR="00D073C4" w:rsidRPr="0085638F" w:rsidRDefault="00D073C4" w:rsidP="00C71A25">
            <w:pPr>
              <w:adjustRightInd w:val="0"/>
              <w:spacing w:before="80" w:after="80"/>
              <w:ind w:left="57" w:right="57"/>
              <w:rPr>
                <w:szCs w:val="21"/>
              </w:rPr>
            </w:pPr>
          </w:p>
        </w:tc>
      </w:tr>
    </w:tbl>
    <w:p w14:paraId="58EE042C" w14:textId="77777777" w:rsidR="001455BD" w:rsidRPr="0085638F" w:rsidRDefault="001455BD" w:rsidP="00E46428">
      <w:pPr>
        <w:adjustRightInd w:val="0"/>
      </w:pPr>
    </w:p>
    <w:p w14:paraId="3E22E1DA" w14:textId="77777777" w:rsidR="00271B65" w:rsidRPr="0085638F" w:rsidRDefault="00271B65" w:rsidP="00E46428">
      <w:pPr>
        <w:adjustRightInd w:val="0"/>
      </w:pPr>
      <w:r w:rsidRPr="0085638F">
        <w:br w:type="page"/>
      </w:r>
    </w:p>
    <w:p w14:paraId="6556E981" w14:textId="2A59B7E0" w:rsidR="00C17DC2" w:rsidRPr="0085638F" w:rsidRDefault="00C17DC2" w:rsidP="00E46428">
      <w:pPr>
        <w:pStyle w:val="af1"/>
        <w:numPr>
          <w:ilvl w:val="0"/>
          <w:numId w:val="19"/>
        </w:numPr>
        <w:adjustRightInd w:val="0"/>
        <w:ind w:leftChars="0"/>
      </w:pPr>
      <w:bookmarkStart w:id="52" w:name="_Ref452368531"/>
    </w:p>
    <w:bookmarkEnd w:id="52"/>
    <w:p w14:paraId="25C0DA57" w14:textId="77777777" w:rsidR="00271B65" w:rsidRPr="0085638F" w:rsidRDefault="00271B65" w:rsidP="00E46428">
      <w:pPr>
        <w:pStyle w:val="af6"/>
      </w:pPr>
      <w:r w:rsidRPr="0085638F">
        <w:rPr>
          <w:rFonts w:hint="eastAsia"/>
        </w:rPr>
        <w:t>パーソナルデータ</w:t>
      </w:r>
    </w:p>
    <w:p w14:paraId="7284F5F9" w14:textId="77777777" w:rsidR="00271B65" w:rsidRPr="0085638F" w:rsidRDefault="00271B65" w:rsidP="00E46428">
      <w:pPr>
        <w:adjustRightIn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1134"/>
        <w:gridCol w:w="1134"/>
        <w:gridCol w:w="4395"/>
        <w:gridCol w:w="2409"/>
      </w:tblGrid>
      <w:tr w:rsidR="00D073C4" w:rsidRPr="000B3D08" w14:paraId="104A5D3E" w14:textId="77777777" w:rsidTr="003D325F">
        <w:trPr>
          <w:trHeight w:val="680"/>
        </w:trPr>
        <w:tc>
          <w:tcPr>
            <w:tcW w:w="1134" w:type="dxa"/>
            <w:vAlign w:val="center"/>
          </w:tcPr>
          <w:p w14:paraId="52C5F334" w14:textId="77777777" w:rsidR="00D073C4" w:rsidRPr="0085638F" w:rsidRDefault="00D073C4" w:rsidP="00E46428">
            <w:pPr>
              <w:adjustRightInd w:val="0"/>
              <w:jc w:val="center"/>
              <w:rPr>
                <w:szCs w:val="21"/>
              </w:rPr>
            </w:pPr>
            <w:r w:rsidRPr="0085638F">
              <w:rPr>
                <w:rFonts w:hint="eastAsia"/>
                <w:szCs w:val="21"/>
              </w:rPr>
              <w:t>提供者</w:t>
            </w:r>
          </w:p>
        </w:tc>
        <w:tc>
          <w:tcPr>
            <w:tcW w:w="1134" w:type="dxa"/>
            <w:vAlign w:val="center"/>
          </w:tcPr>
          <w:p w14:paraId="0F0FEB5C" w14:textId="77777777" w:rsidR="00D073C4" w:rsidRPr="0085638F" w:rsidRDefault="00D073C4" w:rsidP="00E46428">
            <w:pPr>
              <w:adjustRightInd w:val="0"/>
              <w:jc w:val="center"/>
              <w:rPr>
                <w:szCs w:val="21"/>
              </w:rPr>
            </w:pPr>
            <w:r w:rsidRPr="0085638F">
              <w:rPr>
                <w:rFonts w:hint="eastAsia"/>
                <w:szCs w:val="21"/>
              </w:rPr>
              <w:t>被提供者</w:t>
            </w:r>
          </w:p>
        </w:tc>
        <w:tc>
          <w:tcPr>
            <w:tcW w:w="4395" w:type="dxa"/>
            <w:vAlign w:val="center"/>
          </w:tcPr>
          <w:p w14:paraId="70C4D740" w14:textId="77777777" w:rsidR="00D073C4" w:rsidRPr="0085638F" w:rsidRDefault="00D073C4" w:rsidP="00E46428">
            <w:pPr>
              <w:adjustRightInd w:val="0"/>
              <w:jc w:val="center"/>
              <w:rPr>
                <w:szCs w:val="21"/>
              </w:rPr>
            </w:pPr>
            <w:commentRangeStart w:id="53"/>
            <w:r w:rsidRPr="0085638F">
              <w:rPr>
                <w:rFonts w:hint="eastAsia"/>
                <w:szCs w:val="21"/>
              </w:rPr>
              <w:t>パーソナルデータ</w:t>
            </w:r>
            <w:commentRangeEnd w:id="53"/>
            <w:r w:rsidR="009117E9">
              <w:rPr>
                <w:rStyle w:val="ad"/>
                <w:rFonts w:ascii="Mincho" w:eastAsia="Mincho"/>
                <w:spacing w:val="32"/>
              </w:rPr>
              <w:commentReference w:id="53"/>
            </w:r>
          </w:p>
        </w:tc>
        <w:tc>
          <w:tcPr>
            <w:tcW w:w="2409" w:type="dxa"/>
            <w:vAlign w:val="center"/>
          </w:tcPr>
          <w:p w14:paraId="4A82A03F" w14:textId="77777777" w:rsidR="00D073C4" w:rsidRPr="000B3D08" w:rsidRDefault="00D073C4" w:rsidP="00E46428">
            <w:pPr>
              <w:adjustRightInd w:val="0"/>
              <w:jc w:val="center"/>
              <w:rPr>
                <w:szCs w:val="21"/>
              </w:rPr>
            </w:pPr>
            <w:r w:rsidRPr="0085638F">
              <w:rPr>
                <w:rFonts w:hint="eastAsia"/>
                <w:szCs w:val="21"/>
              </w:rPr>
              <w:t>備考</w:t>
            </w:r>
          </w:p>
        </w:tc>
      </w:tr>
      <w:tr w:rsidR="00D073C4" w:rsidRPr="000B3D08" w14:paraId="7526500A" w14:textId="77777777" w:rsidTr="003D325F">
        <w:trPr>
          <w:trHeight w:val="680"/>
        </w:trPr>
        <w:tc>
          <w:tcPr>
            <w:tcW w:w="1134" w:type="dxa"/>
            <w:vAlign w:val="center"/>
          </w:tcPr>
          <w:p w14:paraId="0FE7CA86"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4A513698"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28A83CBD" w14:textId="77777777" w:rsidR="00D073C4" w:rsidRPr="000B3D08" w:rsidRDefault="00D073C4" w:rsidP="00C71A25">
            <w:pPr>
              <w:adjustRightInd w:val="0"/>
              <w:spacing w:before="80" w:after="80"/>
              <w:ind w:left="57" w:right="57"/>
              <w:rPr>
                <w:szCs w:val="21"/>
              </w:rPr>
            </w:pPr>
          </w:p>
        </w:tc>
        <w:tc>
          <w:tcPr>
            <w:tcW w:w="2409" w:type="dxa"/>
            <w:vAlign w:val="center"/>
          </w:tcPr>
          <w:p w14:paraId="592ED821" w14:textId="77777777" w:rsidR="00D073C4" w:rsidRPr="000B3D08" w:rsidRDefault="00D073C4" w:rsidP="00C71A25">
            <w:pPr>
              <w:adjustRightInd w:val="0"/>
              <w:spacing w:before="80" w:after="80"/>
              <w:ind w:left="57" w:right="57"/>
              <w:rPr>
                <w:szCs w:val="21"/>
              </w:rPr>
            </w:pPr>
          </w:p>
        </w:tc>
      </w:tr>
      <w:tr w:rsidR="00D073C4" w:rsidRPr="000B3D08" w14:paraId="76195A4B" w14:textId="77777777" w:rsidTr="003D325F">
        <w:trPr>
          <w:trHeight w:val="680"/>
        </w:trPr>
        <w:tc>
          <w:tcPr>
            <w:tcW w:w="1134" w:type="dxa"/>
            <w:vAlign w:val="center"/>
          </w:tcPr>
          <w:p w14:paraId="59D9789B"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06F4BE95"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76401FA9" w14:textId="77777777" w:rsidR="00D073C4" w:rsidRPr="000B3D08" w:rsidRDefault="00D073C4" w:rsidP="00C71A25">
            <w:pPr>
              <w:adjustRightInd w:val="0"/>
              <w:spacing w:before="80" w:after="80"/>
              <w:ind w:left="57" w:right="57"/>
              <w:rPr>
                <w:szCs w:val="21"/>
              </w:rPr>
            </w:pPr>
          </w:p>
        </w:tc>
        <w:tc>
          <w:tcPr>
            <w:tcW w:w="2409" w:type="dxa"/>
            <w:vAlign w:val="center"/>
          </w:tcPr>
          <w:p w14:paraId="150B85D1" w14:textId="77777777" w:rsidR="00D073C4" w:rsidRPr="000B3D08" w:rsidRDefault="00D073C4" w:rsidP="00C71A25">
            <w:pPr>
              <w:adjustRightInd w:val="0"/>
              <w:spacing w:before="80" w:after="80"/>
              <w:ind w:left="57" w:right="57"/>
              <w:rPr>
                <w:szCs w:val="21"/>
              </w:rPr>
            </w:pPr>
          </w:p>
        </w:tc>
      </w:tr>
      <w:tr w:rsidR="00D073C4" w:rsidRPr="000B3D08" w14:paraId="6AA4CDE6" w14:textId="77777777" w:rsidTr="003D325F">
        <w:trPr>
          <w:trHeight w:val="680"/>
        </w:trPr>
        <w:tc>
          <w:tcPr>
            <w:tcW w:w="1134" w:type="dxa"/>
            <w:vAlign w:val="center"/>
          </w:tcPr>
          <w:p w14:paraId="45A9F85D"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24A9F136"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26976DE6" w14:textId="77777777" w:rsidR="00D073C4" w:rsidRPr="000B3D08" w:rsidRDefault="00D073C4" w:rsidP="00C71A25">
            <w:pPr>
              <w:adjustRightInd w:val="0"/>
              <w:spacing w:before="80" w:after="80"/>
              <w:ind w:left="57" w:right="57"/>
              <w:rPr>
                <w:szCs w:val="21"/>
              </w:rPr>
            </w:pPr>
          </w:p>
        </w:tc>
        <w:tc>
          <w:tcPr>
            <w:tcW w:w="2409" w:type="dxa"/>
            <w:vAlign w:val="center"/>
          </w:tcPr>
          <w:p w14:paraId="1A5FDCC2" w14:textId="77777777" w:rsidR="00D073C4" w:rsidRPr="000B3D08" w:rsidRDefault="00D073C4" w:rsidP="00C71A25">
            <w:pPr>
              <w:adjustRightInd w:val="0"/>
              <w:spacing w:before="80" w:after="80"/>
              <w:ind w:left="57" w:right="57"/>
              <w:rPr>
                <w:szCs w:val="21"/>
              </w:rPr>
            </w:pPr>
          </w:p>
        </w:tc>
      </w:tr>
    </w:tbl>
    <w:p w14:paraId="19D71C59" w14:textId="0A9D9E89" w:rsidR="00271B65" w:rsidRPr="00C17DC2" w:rsidRDefault="00271B65" w:rsidP="00E46428">
      <w:pPr>
        <w:adjustRightInd w:val="0"/>
      </w:pPr>
    </w:p>
    <w:p w14:paraId="5BD79CC0" w14:textId="4CA8D377" w:rsidR="000A23E8" w:rsidRDefault="000A23E8" w:rsidP="00E46428">
      <w:pPr>
        <w:adjustRightInd w:val="0"/>
      </w:pPr>
    </w:p>
    <w:p w14:paraId="03C54F55" w14:textId="77777777" w:rsidR="000A23E8" w:rsidRDefault="000A23E8">
      <w:r>
        <w:br w:type="page"/>
      </w:r>
    </w:p>
    <w:p w14:paraId="12C50998" w14:textId="77777777" w:rsidR="000A23E8" w:rsidRPr="00397BC4" w:rsidRDefault="000A23E8" w:rsidP="000A23E8">
      <w:r>
        <w:rPr>
          <w:rFonts w:hint="eastAsia"/>
        </w:rPr>
        <w:lastRenderedPageBreak/>
        <w:t>別紙１</w:t>
      </w:r>
    </w:p>
    <w:p w14:paraId="2C0DD055" w14:textId="77777777" w:rsidR="000A23E8" w:rsidRPr="00D33854" w:rsidRDefault="000A23E8" w:rsidP="000A23E8">
      <w:pPr>
        <w:jc w:val="cente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36"/>
          <w:szCs w:val="36"/>
        </w:rPr>
        <w:t>無線従事者の</w:t>
      </w:r>
      <w:r>
        <w:rPr>
          <w:rFonts w:asciiTheme="minorEastAsia" w:eastAsiaTheme="minorEastAsia" w:hAnsiTheme="minorEastAsia" w:hint="eastAsia"/>
          <w:color w:val="000000" w:themeColor="text1"/>
          <w:sz w:val="36"/>
          <w:szCs w:val="36"/>
        </w:rPr>
        <w:t>選解任願</w:t>
      </w:r>
    </w:p>
    <w:p w14:paraId="28FE04A1" w14:textId="77777777" w:rsidR="000A23E8" w:rsidRPr="00D33854" w:rsidRDefault="000A23E8" w:rsidP="000A23E8">
      <w:pPr>
        <w:jc w:val="center"/>
        <w:rPr>
          <w:rFonts w:asciiTheme="minorEastAsia" w:eastAsiaTheme="minorEastAsia" w:hAnsiTheme="minorEastAsia"/>
          <w:color w:val="000000" w:themeColor="text1"/>
          <w:sz w:val="24"/>
          <w:szCs w:val="24"/>
        </w:rPr>
      </w:pPr>
    </w:p>
    <w:p w14:paraId="34044D5C" w14:textId="77777777" w:rsidR="000A23E8" w:rsidRPr="007856E1" w:rsidRDefault="000A23E8" w:rsidP="000A23E8">
      <w:pPr>
        <w:jc w:val="right"/>
        <w:rPr>
          <w:rFonts w:hAnsi="ＭＳ 明朝"/>
          <w:color w:val="000000"/>
          <w:sz w:val="24"/>
          <w:szCs w:val="24"/>
        </w:rPr>
      </w:pPr>
      <w:r>
        <w:rPr>
          <w:rFonts w:hAnsi="ＭＳ 明朝" w:hint="eastAsia"/>
          <w:color w:val="000000"/>
          <w:sz w:val="24"/>
          <w:szCs w:val="24"/>
        </w:rPr>
        <w:t xml:space="preserve">　　令和　　</w:t>
      </w:r>
      <w:r w:rsidRPr="007856E1">
        <w:rPr>
          <w:rFonts w:hAnsi="ＭＳ 明朝" w:hint="eastAsia"/>
          <w:color w:val="000000"/>
          <w:sz w:val="24"/>
          <w:szCs w:val="24"/>
        </w:rPr>
        <w:t>年</w:t>
      </w:r>
      <w:r>
        <w:rPr>
          <w:rFonts w:hAnsi="ＭＳ 明朝" w:hint="eastAsia"/>
          <w:color w:val="000000"/>
          <w:sz w:val="24"/>
          <w:szCs w:val="24"/>
        </w:rPr>
        <w:t xml:space="preserve">　　</w:t>
      </w:r>
      <w:r w:rsidRPr="007856E1">
        <w:rPr>
          <w:rFonts w:hAnsi="ＭＳ 明朝" w:hint="eastAsia"/>
          <w:color w:val="000000"/>
          <w:sz w:val="24"/>
          <w:szCs w:val="24"/>
        </w:rPr>
        <w:t>月</w:t>
      </w:r>
      <w:r>
        <w:rPr>
          <w:rFonts w:hAnsi="ＭＳ 明朝" w:hint="eastAsia"/>
          <w:color w:val="000000"/>
          <w:sz w:val="24"/>
          <w:szCs w:val="24"/>
        </w:rPr>
        <w:t xml:space="preserve">　　</w:t>
      </w:r>
      <w:r w:rsidRPr="007856E1">
        <w:rPr>
          <w:rFonts w:hAnsi="ＭＳ 明朝" w:hint="eastAsia"/>
          <w:color w:val="000000"/>
          <w:sz w:val="24"/>
          <w:szCs w:val="24"/>
        </w:rPr>
        <w:t>日</w:t>
      </w:r>
    </w:p>
    <w:p w14:paraId="24189718" w14:textId="77777777" w:rsidR="000A23E8" w:rsidRPr="00D33854" w:rsidRDefault="000A23E8" w:rsidP="000A23E8">
      <w:pP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国立研究開発法人情報通信研究機構</w:t>
      </w:r>
    </w:p>
    <w:p w14:paraId="5E6930EF" w14:textId="77777777" w:rsidR="000A23E8" w:rsidRPr="00D33854" w:rsidRDefault="000A23E8" w:rsidP="000A23E8">
      <w:pPr>
        <w:ind w:firstLineChars="1500" w:firstLine="3851"/>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 xml:space="preserve">　殿</w:t>
      </w:r>
    </w:p>
    <w:p w14:paraId="04872A07" w14:textId="77777777" w:rsidR="000A23E8" w:rsidRPr="00D33854" w:rsidRDefault="000A23E8" w:rsidP="000A23E8">
      <w:pPr>
        <w:ind w:leftChars="400" w:left="907" w:firstLineChars="300" w:firstLine="770"/>
        <w:rPr>
          <w:rFonts w:asciiTheme="minorEastAsia" w:eastAsiaTheme="minorEastAsia" w:hAnsiTheme="minorEastAsia"/>
          <w:color w:val="000000" w:themeColor="text1"/>
          <w:sz w:val="24"/>
          <w:szCs w:val="24"/>
        </w:rPr>
      </w:pPr>
    </w:p>
    <w:p w14:paraId="506402EB" w14:textId="77777777" w:rsidR="000A23E8" w:rsidRDefault="000A23E8" w:rsidP="000A23E8">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所　</w:t>
      </w:r>
    </w:p>
    <w:p w14:paraId="27D0C9F0" w14:textId="77777777" w:rsidR="000A23E8" w:rsidRDefault="000A23E8" w:rsidP="000A23E8">
      <w:pPr>
        <w:ind w:leftChars="1876" w:left="4256" w:hanging="2"/>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機関</w:t>
      </w:r>
      <w:r w:rsidRPr="00D33854">
        <w:rPr>
          <w:rFonts w:asciiTheme="minorEastAsia" w:eastAsiaTheme="minorEastAsia" w:hAnsiTheme="minorEastAsia" w:hint="eastAsia"/>
          <w:color w:val="000000" w:themeColor="text1"/>
          <w:sz w:val="24"/>
          <w:szCs w:val="24"/>
        </w:rPr>
        <w:t xml:space="preserve">名　</w:t>
      </w:r>
    </w:p>
    <w:p w14:paraId="0FDFCA7E" w14:textId="77777777" w:rsidR="000A23E8" w:rsidRDefault="000A23E8" w:rsidP="000A23E8">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所</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属　</w:t>
      </w:r>
    </w:p>
    <w:p w14:paraId="1767F022" w14:textId="77777777" w:rsidR="000A23E8" w:rsidRPr="00D33854" w:rsidRDefault="000A23E8" w:rsidP="000A23E8">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名　</w:t>
      </w:r>
    </w:p>
    <w:p w14:paraId="09741036" w14:textId="77777777" w:rsidR="000A23E8" w:rsidRPr="00122BD7" w:rsidRDefault="000A23E8" w:rsidP="000A23E8">
      <w:pPr>
        <w:ind w:firstLineChars="300" w:firstLine="770"/>
        <w:jc w:val="left"/>
        <w:rPr>
          <w:rFonts w:asciiTheme="minorEastAsia" w:eastAsiaTheme="minorEastAsia" w:hAnsiTheme="minorEastAsia"/>
          <w:color w:val="000000" w:themeColor="text1"/>
          <w:sz w:val="24"/>
          <w:szCs w:val="24"/>
        </w:rPr>
      </w:pPr>
    </w:p>
    <w:p w14:paraId="449EA283" w14:textId="77777777" w:rsidR="000A23E8" w:rsidRDefault="000A23E8" w:rsidP="000A23E8">
      <w:pPr>
        <w:ind w:firstLineChars="135" w:firstLine="347"/>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下記に示す通り、当該無線局に</w:t>
      </w:r>
      <w:r>
        <w:rPr>
          <w:rFonts w:asciiTheme="minorEastAsia" w:eastAsiaTheme="minorEastAsia" w:hAnsiTheme="minorEastAsia" w:hint="eastAsia"/>
          <w:color w:val="000000" w:themeColor="text1"/>
          <w:sz w:val="24"/>
          <w:szCs w:val="24"/>
        </w:rPr>
        <w:t>当機関の無線従事者を選解任し</w:t>
      </w:r>
      <w:r w:rsidRPr="00D33854">
        <w:rPr>
          <w:rFonts w:asciiTheme="minorEastAsia" w:eastAsiaTheme="minorEastAsia" w:hAnsiTheme="minorEastAsia" w:hint="eastAsia"/>
          <w:color w:val="000000" w:themeColor="text1"/>
          <w:sz w:val="24"/>
          <w:szCs w:val="24"/>
        </w:rPr>
        <w:t>たいので、手続きをよろしくお願いします。</w:t>
      </w:r>
    </w:p>
    <w:p w14:paraId="14CD4C97" w14:textId="77777777" w:rsidR="000A23E8" w:rsidRDefault="000A23E8" w:rsidP="000A23E8">
      <w:pPr>
        <w:jc w:val="left"/>
        <w:rPr>
          <w:rFonts w:hAnsi="ＭＳ 明朝"/>
          <w:color w:val="000000"/>
          <w:sz w:val="24"/>
          <w:szCs w:val="24"/>
        </w:rPr>
      </w:pPr>
    </w:p>
    <w:p w14:paraId="22FFFDE5" w14:textId="77777777" w:rsidR="000A23E8" w:rsidRPr="00E74CEA" w:rsidRDefault="000A23E8" w:rsidP="000A23E8">
      <w:pPr>
        <w:jc w:val="left"/>
        <w:rPr>
          <w:rFonts w:hAnsi="ＭＳ 明朝"/>
          <w:color w:val="000000"/>
          <w:sz w:val="24"/>
          <w:szCs w:val="24"/>
        </w:rPr>
      </w:pPr>
      <w:r w:rsidRPr="00E74CEA">
        <w:rPr>
          <w:rFonts w:hAnsi="ＭＳ 明朝" w:hint="eastAsia"/>
          <w:color w:val="000000"/>
          <w:sz w:val="24"/>
          <w:szCs w:val="24"/>
        </w:rPr>
        <w:t>１　無線局の名称及び免許番号</w:t>
      </w:r>
    </w:p>
    <w:p w14:paraId="51BC0724" w14:textId="77777777" w:rsidR="000A23E8" w:rsidRPr="00E74CEA" w:rsidRDefault="000A23E8" w:rsidP="000A23E8">
      <w:pPr>
        <w:jc w:val="left"/>
        <w:rPr>
          <w:rFonts w:hAnsi="ＭＳ 明朝"/>
          <w:color w:val="000000"/>
          <w:sz w:val="24"/>
          <w:szCs w:val="24"/>
        </w:rPr>
      </w:pPr>
    </w:p>
    <w:p w14:paraId="356ADED3" w14:textId="77777777" w:rsidR="000A23E8" w:rsidRPr="00E74CEA" w:rsidRDefault="000A23E8" w:rsidP="000A23E8">
      <w:pPr>
        <w:jc w:val="left"/>
        <w:rPr>
          <w:rFonts w:hAnsi="ＭＳ 明朝"/>
          <w:color w:val="000000"/>
          <w:sz w:val="24"/>
          <w:szCs w:val="24"/>
        </w:rPr>
      </w:pPr>
    </w:p>
    <w:p w14:paraId="5FF309F6" w14:textId="77777777" w:rsidR="000A23E8" w:rsidRPr="00E74CEA" w:rsidRDefault="000A23E8" w:rsidP="000A23E8">
      <w:pPr>
        <w:jc w:val="left"/>
        <w:rPr>
          <w:rFonts w:hAnsi="ＭＳ 明朝"/>
          <w:color w:val="000000"/>
          <w:sz w:val="24"/>
          <w:szCs w:val="24"/>
        </w:rPr>
      </w:pPr>
      <w:r>
        <w:rPr>
          <w:rFonts w:hAnsi="ＭＳ 明朝" w:hint="eastAsia"/>
          <w:color w:val="000000"/>
          <w:sz w:val="24"/>
          <w:szCs w:val="24"/>
        </w:rPr>
        <w:t>２</w:t>
      </w:r>
      <w:r w:rsidRPr="00E74CEA">
        <w:rPr>
          <w:rFonts w:hAnsi="ＭＳ 明朝" w:hint="eastAsia"/>
          <w:color w:val="000000"/>
          <w:sz w:val="24"/>
          <w:szCs w:val="24"/>
        </w:rPr>
        <w:t xml:space="preserve">　</w:t>
      </w:r>
      <w:r>
        <w:rPr>
          <w:rFonts w:hAnsi="ＭＳ 明朝" w:hint="eastAsia"/>
          <w:color w:val="000000"/>
          <w:sz w:val="24"/>
          <w:szCs w:val="24"/>
        </w:rPr>
        <w:t>当該無線局に</w:t>
      </w:r>
      <w:r w:rsidRPr="00E74CEA">
        <w:rPr>
          <w:rFonts w:hAnsi="ＭＳ 明朝" w:hint="eastAsia"/>
          <w:color w:val="000000"/>
          <w:sz w:val="24"/>
          <w:szCs w:val="24"/>
        </w:rPr>
        <w:t>選解任する</w:t>
      </w:r>
      <w:r>
        <w:rPr>
          <w:rFonts w:hAnsi="ＭＳ 明朝" w:hint="eastAsia"/>
          <w:color w:val="000000"/>
          <w:sz w:val="24"/>
          <w:szCs w:val="24"/>
        </w:rPr>
        <w:t>理由</w:t>
      </w:r>
    </w:p>
    <w:p w14:paraId="09D1FCE2" w14:textId="77777777" w:rsidR="000A23E8" w:rsidRPr="00DC6951" w:rsidRDefault="000A23E8" w:rsidP="000A23E8">
      <w:pPr>
        <w:jc w:val="left"/>
        <w:rPr>
          <w:rFonts w:hAnsi="ＭＳ 明朝"/>
          <w:color w:val="000000"/>
          <w:sz w:val="24"/>
          <w:szCs w:val="24"/>
        </w:rPr>
      </w:pPr>
    </w:p>
    <w:p w14:paraId="57DF2DC3" w14:textId="77777777" w:rsidR="000A23E8" w:rsidRPr="00E74CEA" w:rsidRDefault="000A23E8" w:rsidP="000A23E8">
      <w:pPr>
        <w:jc w:val="left"/>
        <w:rPr>
          <w:rFonts w:hAnsi="ＭＳ 明朝"/>
          <w:color w:val="000000"/>
          <w:sz w:val="24"/>
          <w:szCs w:val="24"/>
        </w:rPr>
      </w:pPr>
    </w:p>
    <w:p w14:paraId="27EB6C81" w14:textId="77777777" w:rsidR="000A23E8" w:rsidRPr="00E74CEA" w:rsidRDefault="000A23E8" w:rsidP="000A23E8">
      <w:pPr>
        <w:jc w:val="left"/>
        <w:rPr>
          <w:rFonts w:hAnsi="ＭＳ 明朝"/>
          <w:color w:val="000000"/>
          <w:sz w:val="24"/>
          <w:szCs w:val="24"/>
        </w:rPr>
      </w:pPr>
    </w:p>
    <w:p w14:paraId="0DAE6277" w14:textId="77777777" w:rsidR="000A23E8" w:rsidRDefault="000A23E8" w:rsidP="000A23E8">
      <w:pPr>
        <w:jc w:val="left"/>
        <w:rPr>
          <w:rFonts w:hAnsi="ＭＳ 明朝"/>
          <w:color w:val="000000"/>
          <w:sz w:val="24"/>
          <w:szCs w:val="24"/>
        </w:rPr>
      </w:pPr>
      <w:bookmarkStart w:id="54" w:name="_Hlk113402004"/>
      <w:r>
        <w:rPr>
          <w:rFonts w:hAnsi="ＭＳ 明朝" w:hint="eastAsia"/>
          <w:color w:val="000000"/>
          <w:sz w:val="24"/>
          <w:szCs w:val="24"/>
        </w:rPr>
        <w:t>３</w:t>
      </w:r>
      <w:r w:rsidRPr="00E74CEA">
        <w:rPr>
          <w:rFonts w:hAnsi="ＭＳ 明朝" w:hint="eastAsia"/>
          <w:color w:val="000000"/>
          <w:sz w:val="24"/>
          <w:szCs w:val="24"/>
        </w:rPr>
        <w:t xml:space="preserve">　選解任を希望する無線従事者</w:t>
      </w:r>
      <w:bookmarkStart w:id="55" w:name="_Hlk113402066"/>
      <w:bookmarkEnd w:id="54"/>
      <w:r>
        <w:rPr>
          <w:rFonts w:hAnsi="ＭＳ 明朝" w:hint="eastAsia"/>
          <w:color w:val="000000"/>
          <w:sz w:val="24"/>
          <w:szCs w:val="24"/>
        </w:rPr>
        <w:t>（継続の者も記載）</w:t>
      </w:r>
      <w:bookmarkEnd w:id="55"/>
    </w:p>
    <w:tbl>
      <w:tblPr>
        <w:tblStyle w:val="af2"/>
        <w:tblW w:w="8818" w:type="dxa"/>
        <w:tblInd w:w="108" w:type="dxa"/>
        <w:tblLayout w:type="fixed"/>
        <w:tblLook w:val="04A0" w:firstRow="1" w:lastRow="0" w:firstColumn="1" w:lastColumn="0" w:noHBand="0" w:noVBand="1"/>
      </w:tblPr>
      <w:tblGrid>
        <w:gridCol w:w="1163"/>
        <w:gridCol w:w="567"/>
        <w:gridCol w:w="1559"/>
        <w:gridCol w:w="2127"/>
        <w:gridCol w:w="708"/>
        <w:gridCol w:w="709"/>
        <w:gridCol w:w="709"/>
        <w:gridCol w:w="1276"/>
      </w:tblGrid>
      <w:tr w:rsidR="00497F9C" w:rsidRPr="00397BC4" w14:paraId="31D329DB" w14:textId="77777777" w:rsidTr="00497F9C">
        <w:trPr>
          <w:trHeight w:val="193"/>
        </w:trPr>
        <w:tc>
          <w:tcPr>
            <w:tcW w:w="1163" w:type="dxa"/>
            <w:vMerge w:val="restart"/>
          </w:tcPr>
          <w:p w14:paraId="76041B49" w14:textId="77777777" w:rsidR="00497F9C" w:rsidRPr="00397BC4" w:rsidRDefault="00497F9C" w:rsidP="00B65337">
            <w:pPr>
              <w:spacing w:line="220" w:lineRule="atLeast"/>
              <w:ind w:right="-57"/>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color w:val="000000" w:themeColor="text1"/>
                <w:sz w:val="14"/>
                <w:szCs w:val="14"/>
              </w:rPr>
              <w:t>所　属</w:t>
            </w:r>
          </w:p>
        </w:tc>
        <w:tc>
          <w:tcPr>
            <w:tcW w:w="567" w:type="dxa"/>
            <w:vMerge w:val="restart"/>
          </w:tcPr>
          <w:p w14:paraId="1697B83B" w14:textId="77777777" w:rsidR="00497F9C" w:rsidRPr="00397BC4" w:rsidRDefault="00497F9C" w:rsidP="00B65337">
            <w:pPr>
              <w:spacing w:line="220" w:lineRule="atLeast"/>
              <w:ind w:right="-57"/>
              <w:jc w:val="center"/>
              <w:rPr>
                <w:rFonts w:asciiTheme="minorEastAsia" w:eastAsiaTheme="minorEastAsia" w:hAnsiTheme="minorEastAsia"/>
                <w:noProof/>
                <w:color w:val="FF0000"/>
                <w:sz w:val="14"/>
                <w:szCs w:val="14"/>
              </w:rPr>
            </w:pPr>
            <w:r w:rsidRPr="00397BC4">
              <w:rPr>
                <w:rFonts w:asciiTheme="minorEastAsia" w:eastAsiaTheme="minorEastAsia" w:hAnsiTheme="minorEastAsia" w:hint="eastAsia"/>
                <w:noProof/>
                <w:color w:val="000000" w:themeColor="text1"/>
                <w:sz w:val="14"/>
                <w:szCs w:val="14"/>
              </w:rPr>
              <w:t>主任</w:t>
            </w:r>
          </w:p>
        </w:tc>
        <w:tc>
          <w:tcPr>
            <w:tcW w:w="1559" w:type="dxa"/>
          </w:tcPr>
          <w:p w14:paraId="55837AE3"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ふ　り　が　な</w:t>
            </w:r>
          </w:p>
        </w:tc>
        <w:tc>
          <w:tcPr>
            <w:tcW w:w="2127" w:type="dxa"/>
          </w:tcPr>
          <w:p w14:paraId="300E2CEF"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資　　格</w:t>
            </w:r>
          </w:p>
        </w:tc>
        <w:tc>
          <w:tcPr>
            <w:tcW w:w="708" w:type="dxa"/>
            <w:vMerge w:val="restart"/>
          </w:tcPr>
          <w:p w14:paraId="38737309"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選任</w:t>
            </w:r>
          </w:p>
          <w:p w14:paraId="40110400"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67D344C5"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p w14:paraId="2F02326D"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025558EB" w14:textId="77777777" w:rsidR="00497F9C" w:rsidRPr="00397BC4" w:rsidRDefault="00497F9C" w:rsidP="00B65337">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◎新規</w:t>
            </w:r>
          </w:p>
          <w:p w14:paraId="1F40D044" w14:textId="77777777" w:rsidR="00497F9C" w:rsidRPr="00397BC4" w:rsidRDefault="00497F9C" w:rsidP="00B65337">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○継続</w:t>
            </w:r>
          </w:p>
          <w:p w14:paraId="14829095" w14:textId="77777777" w:rsidR="00497F9C" w:rsidRPr="00397BC4" w:rsidRDefault="00497F9C" w:rsidP="00B65337">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tc>
        <w:tc>
          <w:tcPr>
            <w:tcW w:w="1276" w:type="dxa"/>
            <w:vMerge w:val="restart"/>
          </w:tcPr>
          <w:p w14:paraId="6FF1605E" w14:textId="3EBD2AEF" w:rsidR="00497F9C" w:rsidRPr="00397BC4" w:rsidRDefault="00497F9C" w:rsidP="00B65337">
            <w:pPr>
              <w:spacing w:line="220" w:lineRule="atLeast"/>
              <w:ind w:right="-57"/>
              <w:jc w:val="center"/>
              <w:rPr>
                <w:rFonts w:asciiTheme="minorEastAsia" w:eastAsiaTheme="minorEastAsia" w:hAnsiTheme="minorEastAsia"/>
                <w:color w:val="000000" w:themeColor="text1"/>
                <w:sz w:val="12"/>
                <w:szCs w:val="12"/>
              </w:rPr>
            </w:pPr>
            <w:r w:rsidRPr="00397BC4">
              <w:rPr>
                <w:rFonts w:asciiTheme="minorEastAsia" w:eastAsiaTheme="minorEastAsia" w:hAnsiTheme="minorEastAsia" w:hint="eastAsia"/>
                <w:color w:val="000000" w:themeColor="text1"/>
                <w:sz w:val="12"/>
                <w:szCs w:val="12"/>
              </w:rPr>
              <w:t>住所</w:t>
            </w:r>
          </w:p>
          <w:p w14:paraId="1A0AF7DA" w14:textId="77777777" w:rsidR="00497F9C" w:rsidRPr="00397BC4" w:rsidRDefault="00497F9C" w:rsidP="00B65337">
            <w:pPr>
              <w:spacing w:line="220" w:lineRule="atLeast"/>
              <w:ind w:right="-57"/>
              <w:rPr>
                <w:rFonts w:asciiTheme="minorEastAsia" w:eastAsiaTheme="minorEastAsia" w:hAnsiTheme="minorEastAsia"/>
                <w:strike/>
                <w:color w:val="000000" w:themeColor="text1"/>
                <w:sz w:val="12"/>
                <w:szCs w:val="12"/>
              </w:rPr>
            </w:pPr>
            <w:r w:rsidRPr="00397BC4">
              <w:rPr>
                <w:rFonts w:asciiTheme="minorEastAsia" w:eastAsiaTheme="minorEastAsia" w:hAnsiTheme="minorEastAsia" w:hint="eastAsia"/>
                <w:color w:val="000000" w:themeColor="text1"/>
                <w:sz w:val="12"/>
                <w:szCs w:val="12"/>
              </w:rPr>
              <w:t>（主任のみ記入）</w:t>
            </w:r>
          </w:p>
        </w:tc>
      </w:tr>
      <w:tr w:rsidR="00497F9C" w:rsidRPr="00C06739" w14:paraId="6C4656A4" w14:textId="77777777" w:rsidTr="00497F9C">
        <w:trPr>
          <w:trHeight w:val="285"/>
        </w:trPr>
        <w:tc>
          <w:tcPr>
            <w:tcW w:w="1163" w:type="dxa"/>
            <w:vMerge/>
          </w:tcPr>
          <w:p w14:paraId="0CF9913A"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5D45094D"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3C82C7C2" w14:textId="77777777" w:rsidR="00497F9C" w:rsidRPr="00397BC4" w:rsidRDefault="00497F9C"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氏　　名</w:t>
            </w:r>
          </w:p>
        </w:tc>
        <w:tc>
          <w:tcPr>
            <w:tcW w:w="2127" w:type="dxa"/>
          </w:tcPr>
          <w:p w14:paraId="00362FD4"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免許証番号</w:t>
            </w:r>
            <w:r w:rsidRPr="00397BC4">
              <w:rPr>
                <w:rFonts w:asciiTheme="minorEastAsia" w:eastAsiaTheme="minorEastAsia" w:hAnsiTheme="minorEastAsia" w:hint="eastAsia"/>
                <w:color w:val="000000" w:themeColor="text1"/>
                <w:sz w:val="14"/>
                <w:szCs w:val="14"/>
              </w:rPr>
              <w:t>－</w:t>
            </w:r>
            <w:r w:rsidRPr="00397BC4">
              <w:rPr>
                <w:rFonts w:asciiTheme="minorEastAsia" w:eastAsiaTheme="minorEastAsia" w:hAnsiTheme="minorEastAsia" w:hint="eastAsia"/>
                <w:noProof/>
                <w:color w:val="000000" w:themeColor="text1"/>
                <w:sz w:val="14"/>
                <w:szCs w:val="14"/>
              </w:rPr>
              <w:t>免許の年月日</w:t>
            </w:r>
          </w:p>
        </w:tc>
        <w:tc>
          <w:tcPr>
            <w:tcW w:w="708" w:type="dxa"/>
            <w:vMerge/>
          </w:tcPr>
          <w:p w14:paraId="4E2A6B68" w14:textId="77777777" w:rsidR="00497F9C" w:rsidRPr="00C06739" w:rsidRDefault="00497F9C" w:rsidP="00B65337">
            <w:pPr>
              <w:jc w:val="center"/>
              <w:rPr>
                <w:rFonts w:asciiTheme="minorEastAsia" w:eastAsiaTheme="minorEastAsia" w:hAnsiTheme="minorEastAsia"/>
                <w:noProof/>
                <w:color w:val="000000" w:themeColor="text1"/>
                <w:sz w:val="12"/>
                <w:szCs w:val="12"/>
              </w:rPr>
            </w:pPr>
          </w:p>
        </w:tc>
        <w:tc>
          <w:tcPr>
            <w:tcW w:w="709" w:type="dxa"/>
            <w:vMerge/>
          </w:tcPr>
          <w:p w14:paraId="4C67524B" w14:textId="77777777" w:rsidR="00497F9C" w:rsidRPr="00C06739" w:rsidRDefault="00497F9C" w:rsidP="00B65337">
            <w:pPr>
              <w:jc w:val="center"/>
              <w:rPr>
                <w:rFonts w:asciiTheme="minorEastAsia" w:eastAsiaTheme="minorEastAsia" w:hAnsiTheme="minorEastAsia"/>
                <w:noProof/>
                <w:color w:val="000000" w:themeColor="text1"/>
                <w:sz w:val="12"/>
                <w:szCs w:val="12"/>
              </w:rPr>
            </w:pPr>
          </w:p>
        </w:tc>
        <w:tc>
          <w:tcPr>
            <w:tcW w:w="709" w:type="dxa"/>
            <w:vMerge/>
          </w:tcPr>
          <w:p w14:paraId="32CCD519" w14:textId="77777777" w:rsidR="00497F9C" w:rsidRPr="00C06739" w:rsidRDefault="00497F9C" w:rsidP="00B65337">
            <w:pPr>
              <w:jc w:val="center"/>
              <w:rPr>
                <w:rFonts w:asciiTheme="minorEastAsia" w:eastAsiaTheme="minorEastAsia" w:hAnsiTheme="minorEastAsia"/>
                <w:noProof/>
                <w:color w:val="000000" w:themeColor="text1"/>
                <w:sz w:val="12"/>
                <w:szCs w:val="12"/>
              </w:rPr>
            </w:pPr>
          </w:p>
        </w:tc>
        <w:tc>
          <w:tcPr>
            <w:tcW w:w="1276" w:type="dxa"/>
            <w:vMerge/>
          </w:tcPr>
          <w:p w14:paraId="7717EF5A" w14:textId="77777777" w:rsidR="00497F9C" w:rsidRPr="00C06739" w:rsidRDefault="00497F9C" w:rsidP="00B65337">
            <w:pPr>
              <w:jc w:val="center"/>
              <w:rPr>
                <w:rFonts w:asciiTheme="minorEastAsia" w:eastAsiaTheme="minorEastAsia" w:hAnsiTheme="minorEastAsia"/>
                <w:noProof/>
                <w:color w:val="000000" w:themeColor="text1"/>
                <w:sz w:val="12"/>
                <w:szCs w:val="12"/>
              </w:rPr>
            </w:pPr>
          </w:p>
        </w:tc>
      </w:tr>
      <w:tr w:rsidR="00497F9C" w:rsidRPr="00C06739" w14:paraId="6573AF33" w14:textId="77777777" w:rsidTr="00497F9C">
        <w:trPr>
          <w:trHeight w:val="157"/>
        </w:trPr>
        <w:tc>
          <w:tcPr>
            <w:tcW w:w="1163" w:type="dxa"/>
            <w:vMerge w:val="restart"/>
          </w:tcPr>
          <w:p w14:paraId="6176B0A9"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567" w:type="dxa"/>
            <w:vMerge w:val="restart"/>
          </w:tcPr>
          <w:p w14:paraId="21643091" w14:textId="77777777" w:rsidR="00497F9C" w:rsidRPr="00C06739" w:rsidRDefault="00497F9C" w:rsidP="00B65337">
            <w:pPr>
              <w:spacing w:line="240" w:lineRule="atLeast"/>
              <w:rPr>
                <w:rFonts w:asciiTheme="minorEastAsia" w:eastAsiaTheme="minorEastAsia" w:hAnsiTheme="minorEastAsia"/>
                <w:noProof/>
                <w:color w:val="000000" w:themeColor="text1"/>
                <w:sz w:val="14"/>
                <w:szCs w:val="14"/>
              </w:rPr>
            </w:pPr>
          </w:p>
        </w:tc>
        <w:tc>
          <w:tcPr>
            <w:tcW w:w="1559" w:type="dxa"/>
          </w:tcPr>
          <w:p w14:paraId="1BA7F71B"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15BF84C7"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3E6C5DE2"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5E5A837D"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val="restart"/>
          </w:tcPr>
          <w:p w14:paraId="51732AD3"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4A3EC761"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2"/>
                <w:szCs w:val="12"/>
              </w:rPr>
            </w:pPr>
          </w:p>
        </w:tc>
      </w:tr>
      <w:tr w:rsidR="00497F9C" w:rsidRPr="00C06739" w14:paraId="3B34FB23" w14:textId="77777777" w:rsidTr="00497F9C">
        <w:trPr>
          <w:trHeight w:val="75"/>
        </w:trPr>
        <w:tc>
          <w:tcPr>
            <w:tcW w:w="1163" w:type="dxa"/>
            <w:vMerge/>
          </w:tcPr>
          <w:p w14:paraId="22152500"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203932F0"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4D63F508"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0EBC1790" w14:textId="77777777" w:rsidR="00497F9C" w:rsidRPr="00C06739" w:rsidRDefault="00497F9C" w:rsidP="00B65337">
            <w:pPr>
              <w:spacing w:line="220" w:lineRule="exact"/>
              <w:jc w:val="center"/>
              <w:rPr>
                <w:rFonts w:asciiTheme="minorEastAsia" w:eastAsiaTheme="minorEastAsia" w:hAnsiTheme="minorEastAsia"/>
                <w:noProof/>
                <w:color w:val="000000" w:themeColor="text1"/>
                <w:sz w:val="14"/>
                <w:szCs w:val="14"/>
              </w:rPr>
            </w:pPr>
          </w:p>
        </w:tc>
        <w:tc>
          <w:tcPr>
            <w:tcW w:w="708" w:type="dxa"/>
            <w:vMerge/>
          </w:tcPr>
          <w:p w14:paraId="282A8A84"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0310C2E6"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tcPr>
          <w:p w14:paraId="351195F9"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7EB32F92"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2"/>
                <w:szCs w:val="12"/>
              </w:rPr>
            </w:pPr>
          </w:p>
        </w:tc>
      </w:tr>
      <w:tr w:rsidR="00497F9C" w:rsidRPr="00C06739" w14:paraId="0B863550" w14:textId="77777777" w:rsidTr="00497F9C">
        <w:trPr>
          <w:trHeight w:val="157"/>
        </w:trPr>
        <w:tc>
          <w:tcPr>
            <w:tcW w:w="1163" w:type="dxa"/>
            <w:vMerge w:val="restart"/>
          </w:tcPr>
          <w:p w14:paraId="7A93345E"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7C4D055D"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31D3AD82"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20B41D49"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3F619DB7"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1EEC3C84"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val="restart"/>
          </w:tcPr>
          <w:p w14:paraId="67DA4EEB"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3D128BB3" w14:textId="77777777" w:rsidR="00497F9C" w:rsidRPr="00C06739" w:rsidRDefault="00497F9C" w:rsidP="00B65337">
            <w:pPr>
              <w:spacing w:line="220" w:lineRule="atLeast"/>
              <w:ind w:right="-57"/>
              <w:jc w:val="left"/>
              <w:rPr>
                <w:rFonts w:hAnsi="ＭＳ 明朝"/>
                <w:noProof/>
                <w:color w:val="000000"/>
                <w:sz w:val="12"/>
                <w:szCs w:val="12"/>
              </w:rPr>
            </w:pPr>
          </w:p>
        </w:tc>
      </w:tr>
      <w:tr w:rsidR="00497F9C" w:rsidRPr="00C06739" w14:paraId="6FE8FFE9" w14:textId="77777777" w:rsidTr="00497F9C">
        <w:trPr>
          <w:trHeight w:val="157"/>
        </w:trPr>
        <w:tc>
          <w:tcPr>
            <w:tcW w:w="1163" w:type="dxa"/>
            <w:vMerge/>
          </w:tcPr>
          <w:p w14:paraId="36B7E507"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47DA0267"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119B007D"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026E7170"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161E4464"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22327BEF"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tcPr>
          <w:p w14:paraId="05C93DDE"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1457306A" w14:textId="77777777" w:rsidR="00497F9C" w:rsidRPr="00C06739" w:rsidRDefault="00497F9C" w:rsidP="00B65337">
            <w:pPr>
              <w:spacing w:line="220" w:lineRule="atLeast"/>
              <w:ind w:right="-57"/>
              <w:jc w:val="left"/>
              <w:rPr>
                <w:rFonts w:hAnsi="ＭＳ 明朝"/>
                <w:noProof/>
                <w:color w:val="000000"/>
                <w:sz w:val="12"/>
                <w:szCs w:val="12"/>
              </w:rPr>
            </w:pPr>
          </w:p>
        </w:tc>
      </w:tr>
      <w:tr w:rsidR="00497F9C" w:rsidRPr="00C06739" w14:paraId="40713204" w14:textId="77777777" w:rsidTr="00497F9C">
        <w:trPr>
          <w:trHeight w:val="157"/>
        </w:trPr>
        <w:tc>
          <w:tcPr>
            <w:tcW w:w="1163" w:type="dxa"/>
            <w:vMerge w:val="restart"/>
          </w:tcPr>
          <w:p w14:paraId="58AE90B1"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3BF1CAAA" w14:textId="77777777" w:rsidR="00497F9C" w:rsidRPr="00C06739" w:rsidRDefault="00497F9C" w:rsidP="00B65337">
            <w:pPr>
              <w:spacing w:line="240" w:lineRule="atLeast"/>
              <w:rPr>
                <w:rFonts w:asciiTheme="minorEastAsia" w:eastAsiaTheme="minorEastAsia" w:hAnsiTheme="minorEastAsia"/>
                <w:noProof/>
                <w:color w:val="000000" w:themeColor="text1"/>
                <w:sz w:val="14"/>
                <w:szCs w:val="14"/>
              </w:rPr>
            </w:pPr>
          </w:p>
        </w:tc>
        <w:tc>
          <w:tcPr>
            <w:tcW w:w="1559" w:type="dxa"/>
          </w:tcPr>
          <w:p w14:paraId="45F8B8F8"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71DCDA6E"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6F6D68DC"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535CBAF4"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val="restart"/>
          </w:tcPr>
          <w:p w14:paraId="277D065F"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026A3B4A" w14:textId="77777777" w:rsidR="00497F9C" w:rsidRPr="00C06739" w:rsidRDefault="00497F9C" w:rsidP="00B65337">
            <w:pPr>
              <w:spacing w:line="220" w:lineRule="atLeast"/>
              <w:ind w:right="-57"/>
              <w:jc w:val="left"/>
              <w:rPr>
                <w:rFonts w:hAnsi="ＭＳ 明朝"/>
                <w:noProof/>
                <w:color w:val="000000"/>
                <w:sz w:val="12"/>
                <w:szCs w:val="12"/>
              </w:rPr>
            </w:pPr>
          </w:p>
        </w:tc>
      </w:tr>
      <w:tr w:rsidR="00497F9C" w:rsidRPr="00C06739" w14:paraId="53867E45" w14:textId="77777777" w:rsidTr="00497F9C">
        <w:trPr>
          <w:trHeight w:val="157"/>
        </w:trPr>
        <w:tc>
          <w:tcPr>
            <w:tcW w:w="1163" w:type="dxa"/>
            <w:vMerge/>
          </w:tcPr>
          <w:p w14:paraId="51989CC5"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66C30FD3"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6442FED2"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7936B113"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67391973"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14922FA4"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tcPr>
          <w:p w14:paraId="473A5868"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245E5F9B" w14:textId="77777777" w:rsidR="00497F9C" w:rsidRPr="00C06739" w:rsidRDefault="00497F9C" w:rsidP="00B65337">
            <w:pPr>
              <w:spacing w:line="220" w:lineRule="atLeast"/>
              <w:ind w:right="-57"/>
              <w:jc w:val="left"/>
              <w:rPr>
                <w:rFonts w:hAnsi="ＭＳ 明朝"/>
                <w:noProof/>
                <w:color w:val="000000"/>
                <w:sz w:val="12"/>
                <w:szCs w:val="12"/>
              </w:rPr>
            </w:pPr>
          </w:p>
        </w:tc>
      </w:tr>
      <w:tr w:rsidR="00497F9C" w:rsidRPr="00C06739" w14:paraId="7248ED61" w14:textId="77777777" w:rsidTr="00497F9C">
        <w:trPr>
          <w:trHeight w:val="157"/>
        </w:trPr>
        <w:tc>
          <w:tcPr>
            <w:tcW w:w="1163" w:type="dxa"/>
            <w:vMerge w:val="restart"/>
          </w:tcPr>
          <w:p w14:paraId="69A70969"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4820F402"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333DDC06"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672EB036"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5E9B77AD"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0D4B0B0E"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val="restart"/>
          </w:tcPr>
          <w:p w14:paraId="12F3DE72"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30A98465" w14:textId="77777777" w:rsidR="00497F9C" w:rsidRPr="00C06739" w:rsidRDefault="00497F9C" w:rsidP="00B65337">
            <w:pPr>
              <w:spacing w:line="220" w:lineRule="atLeast"/>
              <w:ind w:right="-57"/>
              <w:jc w:val="left"/>
              <w:rPr>
                <w:rFonts w:hAnsi="ＭＳ 明朝"/>
                <w:noProof/>
                <w:color w:val="000000"/>
                <w:sz w:val="12"/>
                <w:szCs w:val="12"/>
              </w:rPr>
            </w:pPr>
          </w:p>
        </w:tc>
      </w:tr>
      <w:tr w:rsidR="00497F9C" w:rsidRPr="00C06739" w14:paraId="5956E8E6" w14:textId="77777777" w:rsidTr="00497F9C">
        <w:trPr>
          <w:trHeight w:val="157"/>
        </w:trPr>
        <w:tc>
          <w:tcPr>
            <w:tcW w:w="1163" w:type="dxa"/>
            <w:vMerge/>
          </w:tcPr>
          <w:p w14:paraId="72C7A882"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7098703F"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231705D1"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4546F02D"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2F343922"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0180A95E"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tcPr>
          <w:p w14:paraId="3FEE30B9"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2FCFFE2E" w14:textId="77777777" w:rsidR="00497F9C" w:rsidRPr="00C06739" w:rsidRDefault="00497F9C" w:rsidP="00B65337">
            <w:pPr>
              <w:spacing w:line="220" w:lineRule="atLeast"/>
              <w:ind w:right="-57"/>
              <w:jc w:val="left"/>
              <w:rPr>
                <w:rFonts w:hAnsi="ＭＳ 明朝"/>
                <w:noProof/>
                <w:color w:val="000000"/>
                <w:sz w:val="12"/>
                <w:szCs w:val="12"/>
              </w:rPr>
            </w:pPr>
          </w:p>
        </w:tc>
      </w:tr>
      <w:tr w:rsidR="00497F9C" w:rsidRPr="00C06739" w14:paraId="136F748F" w14:textId="77777777" w:rsidTr="00497F9C">
        <w:trPr>
          <w:trHeight w:val="157"/>
        </w:trPr>
        <w:tc>
          <w:tcPr>
            <w:tcW w:w="1163" w:type="dxa"/>
            <w:vMerge w:val="restart"/>
          </w:tcPr>
          <w:p w14:paraId="7631B69D"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6C3796EC" w14:textId="77777777" w:rsidR="00497F9C" w:rsidRPr="00C06739" w:rsidRDefault="00497F9C"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2BA5DF89"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157D51BB" w14:textId="77777777" w:rsidR="00497F9C" w:rsidRPr="00C06739" w:rsidRDefault="00497F9C"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57A37AE9" w14:textId="77777777" w:rsidR="00497F9C" w:rsidRPr="00C06739" w:rsidRDefault="00497F9C"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35AF1F8D"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val="restart"/>
          </w:tcPr>
          <w:p w14:paraId="1A5A3513"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11B2CD02" w14:textId="77777777" w:rsidR="00497F9C" w:rsidRPr="00C06739" w:rsidRDefault="00497F9C" w:rsidP="00B65337">
            <w:pPr>
              <w:spacing w:line="220" w:lineRule="atLeast"/>
              <w:ind w:right="-57"/>
              <w:jc w:val="left"/>
              <w:rPr>
                <w:rFonts w:hAnsi="ＭＳ 明朝"/>
                <w:noProof/>
                <w:color w:val="000000"/>
                <w:sz w:val="12"/>
                <w:szCs w:val="12"/>
              </w:rPr>
            </w:pPr>
          </w:p>
        </w:tc>
      </w:tr>
      <w:tr w:rsidR="00497F9C" w:rsidRPr="00C06739" w14:paraId="49D8CEC9" w14:textId="77777777" w:rsidTr="00497F9C">
        <w:trPr>
          <w:trHeight w:val="183"/>
        </w:trPr>
        <w:tc>
          <w:tcPr>
            <w:tcW w:w="1163" w:type="dxa"/>
            <w:vMerge/>
          </w:tcPr>
          <w:p w14:paraId="35D75995"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2194757C" w14:textId="77777777" w:rsidR="00497F9C" w:rsidRPr="00C06739" w:rsidRDefault="00497F9C" w:rsidP="00B65337">
            <w:pPr>
              <w:spacing w:line="240" w:lineRule="atLeast"/>
              <w:jc w:val="left"/>
              <w:rPr>
                <w:rFonts w:asciiTheme="minorEastAsia" w:eastAsiaTheme="minorEastAsia" w:hAnsiTheme="minorEastAsia"/>
                <w:noProof/>
                <w:color w:val="000000" w:themeColor="text1"/>
                <w:sz w:val="14"/>
                <w:szCs w:val="14"/>
              </w:rPr>
            </w:pPr>
          </w:p>
        </w:tc>
        <w:tc>
          <w:tcPr>
            <w:tcW w:w="1559" w:type="dxa"/>
          </w:tcPr>
          <w:p w14:paraId="576BCD0B" w14:textId="77777777" w:rsidR="00497F9C" w:rsidRPr="00C06739" w:rsidRDefault="00497F9C"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5DA60546" w14:textId="77777777" w:rsidR="00497F9C" w:rsidRPr="00C06739" w:rsidRDefault="00497F9C" w:rsidP="00B65337">
            <w:pPr>
              <w:spacing w:line="220" w:lineRule="exact"/>
              <w:jc w:val="center"/>
              <w:rPr>
                <w:rFonts w:asciiTheme="minorEastAsia" w:eastAsiaTheme="minorEastAsia" w:hAnsiTheme="minorEastAsia"/>
                <w:noProof/>
                <w:color w:val="000000" w:themeColor="text1"/>
                <w:sz w:val="14"/>
                <w:szCs w:val="14"/>
              </w:rPr>
            </w:pPr>
          </w:p>
        </w:tc>
        <w:tc>
          <w:tcPr>
            <w:tcW w:w="708" w:type="dxa"/>
            <w:vMerge/>
          </w:tcPr>
          <w:p w14:paraId="3D2D94BF"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tcPr>
          <w:p w14:paraId="18B04971" w14:textId="77777777" w:rsidR="00497F9C" w:rsidRPr="00C06739" w:rsidRDefault="00497F9C" w:rsidP="00B65337">
            <w:pPr>
              <w:spacing w:line="220" w:lineRule="exact"/>
              <w:jc w:val="center"/>
              <w:rPr>
                <w:rFonts w:asciiTheme="minorEastAsia" w:eastAsiaTheme="minorEastAsia" w:hAnsiTheme="minorEastAsia"/>
                <w:noProof/>
                <w:sz w:val="12"/>
                <w:szCs w:val="12"/>
              </w:rPr>
            </w:pPr>
          </w:p>
        </w:tc>
        <w:tc>
          <w:tcPr>
            <w:tcW w:w="709" w:type="dxa"/>
            <w:vMerge/>
          </w:tcPr>
          <w:p w14:paraId="3DFE36AA" w14:textId="77777777" w:rsidR="00497F9C" w:rsidRPr="00C06739" w:rsidRDefault="00497F9C" w:rsidP="00B65337">
            <w:pPr>
              <w:spacing w:line="220" w:lineRule="exact"/>
              <w:jc w:val="center"/>
              <w:rPr>
                <w:rFonts w:asciiTheme="minorEastAsia" w:eastAsiaTheme="minorEastAsia" w:hAnsiTheme="minorEastAsia"/>
                <w:noProof/>
                <w:color w:val="000000" w:themeColor="text1"/>
                <w:sz w:val="12"/>
                <w:szCs w:val="12"/>
              </w:rPr>
            </w:pPr>
          </w:p>
        </w:tc>
        <w:tc>
          <w:tcPr>
            <w:tcW w:w="1276" w:type="dxa"/>
            <w:vMerge/>
          </w:tcPr>
          <w:p w14:paraId="5C83DD97" w14:textId="77777777" w:rsidR="00497F9C" w:rsidRPr="00C06739" w:rsidRDefault="00497F9C" w:rsidP="00B65337">
            <w:pPr>
              <w:spacing w:line="220" w:lineRule="exact"/>
              <w:jc w:val="center"/>
              <w:rPr>
                <w:rFonts w:asciiTheme="minorEastAsia" w:eastAsiaTheme="minorEastAsia" w:hAnsiTheme="minorEastAsia"/>
                <w:noProof/>
                <w:color w:val="000000" w:themeColor="text1"/>
                <w:sz w:val="12"/>
                <w:szCs w:val="12"/>
              </w:rPr>
            </w:pPr>
          </w:p>
        </w:tc>
      </w:tr>
    </w:tbl>
    <w:p w14:paraId="1D81C233" w14:textId="77777777" w:rsidR="000A23E8" w:rsidRPr="00BC3ED8" w:rsidRDefault="000A23E8" w:rsidP="000A23E8">
      <w:pPr>
        <w:jc w:val="left"/>
        <w:rPr>
          <w:rFonts w:hAnsi="ＭＳ 明朝"/>
          <w:color w:val="000000"/>
          <w:sz w:val="24"/>
          <w:szCs w:val="24"/>
        </w:rPr>
      </w:pPr>
    </w:p>
    <w:p w14:paraId="1603D574" w14:textId="77777777" w:rsidR="000A23E8" w:rsidRPr="008251FB" w:rsidRDefault="000A23E8" w:rsidP="000A23E8">
      <w:pPr>
        <w:jc w:val="left"/>
        <w:rPr>
          <w:rFonts w:hAnsi="ＭＳ 明朝"/>
          <w:color w:val="000000"/>
          <w:kern w:val="2"/>
          <w:sz w:val="18"/>
          <w:szCs w:val="18"/>
        </w:rPr>
      </w:pPr>
    </w:p>
    <w:p w14:paraId="0281E7DE" w14:textId="77777777" w:rsidR="00C17DC2" w:rsidRPr="000A23E8" w:rsidRDefault="00C17DC2" w:rsidP="00E46428">
      <w:pPr>
        <w:adjustRightInd w:val="0"/>
      </w:pPr>
    </w:p>
    <w:sectPr w:rsidR="00C17DC2" w:rsidRPr="000A23E8" w:rsidSect="00FF699C">
      <w:headerReference w:type="default" r:id="rId12"/>
      <w:footerReference w:type="even" r:id="rId13"/>
      <w:footerReference w:type="default" r:id="rId14"/>
      <w:headerReference w:type="first" r:id="rId15"/>
      <w:footerReference w:type="first" r:id="rId16"/>
      <w:pgSz w:w="11906" w:h="16838" w:code="9"/>
      <w:pgMar w:top="1418" w:right="1418" w:bottom="1418" w:left="1418" w:header="680" w:footer="680" w:gutter="0"/>
      <w:pgNumType w:start="1"/>
      <w:cols w:space="425"/>
      <w:titlePg/>
      <w:docGrid w:type="linesAndChars" w:linePitch="350" w:charSpace="34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date="2022-07-13T14:57:00Z" w:initials="作成者">
    <w:p w14:paraId="64FAEC09" w14:textId="02261E8D" w:rsidR="00E0251F" w:rsidRDefault="00E0251F">
      <w:pPr>
        <w:pStyle w:val="a6"/>
      </w:pPr>
      <w:r>
        <w:rPr>
          <w:rStyle w:val="ad"/>
        </w:rPr>
        <w:annotationRef/>
      </w:r>
      <w:r>
        <w:rPr>
          <w:rFonts w:hint="eastAsia"/>
        </w:rPr>
        <w:t>3者以上の場合は、乙と同様に丙、丁、戊‥とし、追加してください。</w:t>
      </w:r>
    </w:p>
  </w:comment>
  <w:comment w:id="3" w:author="作成者" w:date="2022-07-13T14:58:00Z" w:initials="作成者">
    <w:p w14:paraId="0E1047CF" w14:textId="791B3936" w:rsidR="00E0251F" w:rsidRDefault="00E0251F">
      <w:pPr>
        <w:pStyle w:val="a6"/>
      </w:pPr>
      <w:r>
        <w:rPr>
          <w:rStyle w:val="ad"/>
        </w:rPr>
        <w:annotationRef/>
      </w:r>
      <w:r>
        <w:rPr>
          <w:rFonts w:hint="eastAsia"/>
        </w:rPr>
        <w:t>3者以上の場合は、乙と同様に丙、丁、戊‥と追加してください。</w:t>
      </w:r>
    </w:p>
  </w:comment>
  <w:comment w:id="6" w:author="作成者" w:date="2022-07-13T15:02:00Z" w:initials="作成者">
    <w:p w14:paraId="1C6B9740" w14:textId="1472C1C9" w:rsidR="00E0251F" w:rsidRDefault="00E0251F">
      <w:pPr>
        <w:pStyle w:val="a6"/>
      </w:pPr>
      <w:r>
        <w:rPr>
          <w:rStyle w:val="ad"/>
        </w:rPr>
        <w:annotationRef/>
      </w:r>
      <w:r w:rsidRPr="00CF04CA">
        <w:rPr>
          <w:rFonts w:hint="eastAsia"/>
        </w:rPr>
        <w:t>教育機関以外の場合</w:t>
      </w:r>
      <w:r>
        <w:rPr>
          <w:rFonts w:hint="eastAsia"/>
        </w:rPr>
        <w:t>は</w:t>
      </w:r>
      <w:r w:rsidRPr="00CF04CA">
        <w:rPr>
          <w:rFonts w:hint="eastAsia"/>
        </w:rPr>
        <w:t>削除。</w:t>
      </w:r>
    </w:p>
  </w:comment>
  <w:comment w:id="7" w:author="作成者" w:date="2022-07-13T15:02:00Z" w:initials="作成者">
    <w:p w14:paraId="14FC6AE0" w14:textId="43B088ED" w:rsidR="00E0251F" w:rsidRDefault="00E0251F">
      <w:pPr>
        <w:pStyle w:val="a6"/>
      </w:pPr>
      <w:r>
        <w:rPr>
          <w:rStyle w:val="ad"/>
        </w:rPr>
        <w:annotationRef/>
      </w:r>
      <w:r w:rsidRPr="00CF04CA">
        <w:rPr>
          <w:rFonts w:hint="eastAsia"/>
        </w:rPr>
        <w:t>教育機関以外の場合</w:t>
      </w:r>
      <w:r>
        <w:rPr>
          <w:rFonts w:hint="eastAsia"/>
        </w:rPr>
        <w:t>は</w:t>
      </w:r>
      <w:r w:rsidRPr="00CF04CA">
        <w:rPr>
          <w:rFonts w:hint="eastAsia"/>
        </w:rPr>
        <w:t>削除。</w:t>
      </w:r>
    </w:p>
  </w:comment>
  <w:comment w:id="42" w:author="作成者" w:date="2022-07-13T15:05:00Z" w:initials="作成者">
    <w:p w14:paraId="0D24AE73" w14:textId="02178A0A" w:rsidR="00DE7418" w:rsidRDefault="00DE7418">
      <w:pPr>
        <w:pStyle w:val="a6"/>
      </w:pPr>
      <w:r>
        <w:rPr>
          <w:rStyle w:val="ad"/>
        </w:rPr>
        <w:annotationRef/>
      </w:r>
      <w:r>
        <w:rPr>
          <w:rFonts w:hint="eastAsia"/>
        </w:rPr>
        <w:t>3者以上の場合は、乙と同様に丙、丁、戊‥と追加してください。</w:t>
      </w:r>
    </w:p>
  </w:comment>
  <w:comment w:id="45" w:author="作成者" w:date="2022-07-13T15:06:00Z" w:initials="作成者">
    <w:p w14:paraId="4B31DF5A" w14:textId="7F96DCA6" w:rsidR="00DE7418" w:rsidRDefault="00DE7418">
      <w:pPr>
        <w:pStyle w:val="a6"/>
      </w:pPr>
      <w:r>
        <w:rPr>
          <w:rStyle w:val="ad"/>
        </w:rPr>
        <w:annotationRef/>
      </w:r>
      <w:r>
        <w:rPr>
          <w:rFonts w:hint="eastAsia"/>
        </w:rPr>
        <w:t>3者以上の場合は、乙と同様に丙、丁、戊‥と追加してください。</w:t>
      </w:r>
    </w:p>
  </w:comment>
  <w:comment w:id="47" w:author="作成者" w:date="2022-07-13T15:07:00Z" w:initials="作成者">
    <w:p w14:paraId="1A8B0C9D" w14:textId="4CB6FCB3" w:rsidR="00C64AB2" w:rsidRDefault="00C64AB2">
      <w:pPr>
        <w:pStyle w:val="a6"/>
      </w:pPr>
      <w:r>
        <w:rPr>
          <w:rStyle w:val="ad"/>
        </w:rPr>
        <w:annotationRef/>
      </w:r>
      <w:r>
        <w:rPr>
          <w:rFonts w:hint="eastAsia"/>
        </w:rPr>
        <w:t>3者以上の場合は、乙と同様に丙、丁、戊‥と追加してください。</w:t>
      </w:r>
    </w:p>
  </w:comment>
  <w:comment w:id="51" w:author="作成者" w:date="2022-07-13T15:07:00Z" w:initials="作成者">
    <w:p w14:paraId="7DAA0249" w14:textId="2A7F0367" w:rsidR="009117E9" w:rsidRDefault="009117E9">
      <w:pPr>
        <w:pStyle w:val="a6"/>
      </w:pPr>
      <w:r>
        <w:rPr>
          <w:rStyle w:val="ad"/>
        </w:rPr>
        <w:annotationRef/>
      </w:r>
      <w:r>
        <w:rPr>
          <w:rFonts w:hint="eastAsia"/>
        </w:rPr>
        <w:t>3者以上の場合は、乙と同様に丙、丁、戊‥と追加してください。</w:t>
      </w:r>
    </w:p>
  </w:comment>
  <w:comment w:id="53" w:author="作成者" w:date="2022-07-13T15:08:00Z" w:initials="作成者">
    <w:p w14:paraId="0E569306" w14:textId="77777777" w:rsidR="009117E9" w:rsidRDefault="009117E9" w:rsidP="009117E9">
      <w:pPr>
        <w:pStyle w:val="a6"/>
      </w:pPr>
      <w:r>
        <w:rPr>
          <w:rStyle w:val="ad"/>
        </w:rPr>
        <w:annotationRef/>
      </w:r>
      <w:r>
        <w:rPr>
          <w:rFonts w:hint="eastAsia"/>
        </w:rPr>
        <w:t>取扱うパーソナルデータを記載ください。</w:t>
      </w:r>
    </w:p>
    <w:p w14:paraId="32639E32" w14:textId="2A53182F" w:rsidR="009117E9" w:rsidRDefault="009117E9" w:rsidP="009117E9">
      <w:pPr>
        <w:pStyle w:val="a6"/>
      </w:pPr>
      <w:r>
        <w:rPr>
          <w:rFonts w:hint="eastAsia"/>
        </w:rPr>
        <w:t>取り扱いがない場合は、「</w:t>
      </w:r>
      <w:r>
        <w:rPr>
          <w:rFonts w:hint="eastAsia"/>
          <w:szCs w:val="21"/>
        </w:rPr>
        <w:t>該当なし</w:t>
      </w:r>
      <w:r>
        <w:rPr>
          <w:rFonts w:hint="eastAsia"/>
        </w:rPr>
        <w:t>」と記載ください。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AEC09" w15:done="0"/>
  <w15:commentEx w15:paraId="0E1047CF" w15:done="0"/>
  <w15:commentEx w15:paraId="1C6B9740" w15:done="0"/>
  <w15:commentEx w15:paraId="14FC6AE0" w15:done="0"/>
  <w15:commentEx w15:paraId="0D24AE73" w15:done="0"/>
  <w15:commentEx w15:paraId="4B31DF5A" w15:done="0"/>
  <w15:commentEx w15:paraId="1A8B0C9D" w15:done="0"/>
  <w15:commentEx w15:paraId="7DAA0249" w15:done="0"/>
  <w15:commentEx w15:paraId="32639E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5BBE" w16cex:dateUtc="2022-07-13T05:57:00Z"/>
  <w16cex:commentExtensible w16cex:durableId="26795C01" w16cex:dateUtc="2022-07-13T05:58:00Z"/>
  <w16cex:commentExtensible w16cex:durableId="26795CED" w16cex:dateUtc="2022-07-13T06:02:00Z"/>
  <w16cex:commentExtensible w16cex:durableId="26795D06" w16cex:dateUtc="2022-07-13T06:02:00Z"/>
  <w16cex:commentExtensible w16cex:durableId="26795DB8" w16cex:dateUtc="2022-07-13T06:05:00Z"/>
  <w16cex:commentExtensible w16cex:durableId="26795DEE" w16cex:dateUtc="2022-07-13T06:06:00Z"/>
  <w16cex:commentExtensible w16cex:durableId="26795E2A" w16cex:dateUtc="2022-07-13T06:07:00Z"/>
  <w16cex:commentExtensible w16cex:durableId="26795E44" w16cex:dateUtc="2022-07-13T06:07:00Z"/>
  <w16cex:commentExtensible w16cex:durableId="26795E59" w16cex:dateUtc="2022-07-13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AEC09" w16cid:durableId="26795BBE"/>
  <w16cid:commentId w16cid:paraId="0E1047CF" w16cid:durableId="26795C01"/>
  <w16cid:commentId w16cid:paraId="1C6B9740" w16cid:durableId="26795CED"/>
  <w16cid:commentId w16cid:paraId="14FC6AE0" w16cid:durableId="26795D06"/>
  <w16cid:commentId w16cid:paraId="0D24AE73" w16cid:durableId="26795DB8"/>
  <w16cid:commentId w16cid:paraId="4B31DF5A" w16cid:durableId="26795DEE"/>
  <w16cid:commentId w16cid:paraId="1A8B0C9D" w16cid:durableId="26795E2A"/>
  <w16cid:commentId w16cid:paraId="7DAA0249" w16cid:durableId="26795E44"/>
  <w16cid:commentId w16cid:paraId="32639E32" w16cid:durableId="26795E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34AE" w14:textId="77777777" w:rsidR="00AB2A37" w:rsidRDefault="00AB2A37">
      <w:r>
        <w:separator/>
      </w:r>
    </w:p>
  </w:endnote>
  <w:endnote w:type="continuationSeparator" w:id="0">
    <w:p w14:paraId="6127D07D" w14:textId="77777777" w:rsidR="00AB2A37" w:rsidRDefault="00AB2A37">
      <w:r>
        <w:continuationSeparator/>
      </w:r>
    </w:p>
  </w:endnote>
  <w:endnote w:type="continuationNotice" w:id="1">
    <w:p w14:paraId="03DBAA47" w14:textId="77777777" w:rsidR="00AB2A37" w:rsidRDefault="00AB2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1FC3" w14:textId="77777777" w:rsidR="006C6D75" w:rsidRDefault="006C6D75">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44433F" w14:textId="77777777" w:rsidR="006C6D75" w:rsidRDefault="006C6D7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93179"/>
      <w:docPartObj>
        <w:docPartGallery w:val="Page Numbers (Bottom of Page)"/>
        <w:docPartUnique/>
      </w:docPartObj>
    </w:sdtPr>
    <w:sdtEndPr/>
    <w:sdtContent>
      <w:p w14:paraId="4C87C61E" w14:textId="6339CA10" w:rsidR="006C6D75" w:rsidRDefault="006C6D75" w:rsidP="00E46428">
        <w:pPr>
          <w:pStyle w:val="a3"/>
          <w:adjustRightInd w:val="0"/>
          <w:jc w:val="center"/>
        </w:pPr>
        <w:r>
          <w:fldChar w:fldCharType="begin"/>
        </w:r>
        <w:r>
          <w:instrText>PAGE   \* MERGEFORMAT</w:instrText>
        </w:r>
        <w:r>
          <w:fldChar w:fldCharType="separate"/>
        </w:r>
        <w:r>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EF3" w14:textId="77777777" w:rsidR="006C6D75" w:rsidRDefault="006C6D75" w:rsidP="00E46428">
    <w:pPr>
      <w:pStyle w:val="a3"/>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321" w14:textId="77777777" w:rsidR="00AB2A37" w:rsidRDefault="00AB2A37">
      <w:r>
        <w:separator/>
      </w:r>
    </w:p>
  </w:footnote>
  <w:footnote w:type="continuationSeparator" w:id="0">
    <w:p w14:paraId="1613AE7E" w14:textId="77777777" w:rsidR="00AB2A37" w:rsidRDefault="00AB2A37">
      <w:r>
        <w:continuationSeparator/>
      </w:r>
    </w:p>
  </w:footnote>
  <w:footnote w:type="continuationNotice" w:id="1">
    <w:p w14:paraId="5585BD30" w14:textId="77777777" w:rsidR="00AB2A37" w:rsidRDefault="00AB2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DB1D" w14:textId="77777777" w:rsidR="006C6D75" w:rsidRDefault="006C6D75" w:rsidP="00E46428">
    <w:pPr>
      <w:pStyle w:val="aa"/>
      <w:adjustRightInd w:val="0"/>
      <w:snapToGri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E56" w14:textId="77777777" w:rsidR="006C6D75" w:rsidRDefault="006C6D75" w:rsidP="00E46428">
    <w:pPr>
      <w:pStyle w:val="aa"/>
      <w:adjustRightInd w:val="0"/>
      <w:snapToGri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63D91"/>
    <w:multiLevelType w:val="hybridMultilevel"/>
    <w:tmpl w:val="7D849EE6"/>
    <w:lvl w:ilvl="0" w:tplc="6CE64E98">
      <w:start w:val="1"/>
      <w:numFmt w:val="decimalFullWidth"/>
      <w:suff w:val="nothing"/>
      <w:lvlText w:val="第%1条"/>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61AFB"/>
    <w:multiLevelType w:val="hybridMultilevel"/>
    <w:tmpl w:val="826C0234"/>
    <w:lvl w:ilvl="0" w:tplc="B3320BF8">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57662"/>
    <w:multiLevelType w:val="hybridMultilevel"/>
    <w:tmpl w:val="E4844178"/>
    <w:lvl w:ilvl="0" w:tplc="EBC6BF30">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77701"/>
    <w:multiLevelType w:val="hybridMultilevel"/>
    <w:tmpl w:val="07EC5C2E"/>
    <w:lvl w:ilvl="0" w:tplc="115C6E8A">
      <w:start w:val="1"/>
      <w:numFmt w:val="decimalFullWidth"/>
      <w:suff w:val="nothing"/>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3460A"/>
    <w:multiLevelType w:val="hybridMultilevel"/>
    <w:tmpl w:val="5C8CC26C"/>
    <w:lvl w:ilvl="0" w:tplc="2598882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541F5"/>
    <w:multiLevelType w:val="hybridMultilevel"/>
    <w:tmpl w:val="8662DE7A"/>
    <w:lvl w:ilvl="0" w:tplc="2892F16C">
      <w:start w:val="1"/>
      <w:numFmt w:val="decimal"/>
      <w:lvlText w:val="(%1)"/>
      <w:lvlJc w:val="left"/>
      <w:pPr>
        <w:ind w:left="583" w:hanging="5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77784"/>
    <w:multiLevelType w:val="hybridMultilevel"/>
    <w:tmpl w:val="C0146970"/>
    <w:lvl w:ilvl="0" w:tplc="B2A6FB5A">
      <w:start w:val="3"/>
      <w:numFmt w:val="decimalFullWidth"/>
      <w:suff w:val="nothing"/>
      <w:lvlText w:val="別表第%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868AE"/>
    <w:multiLevelType w:val="hybridMultilevel"/>
    <w:tmpl w:val="4A24A8F8"/>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914029"/>
    <w:multiLevelType w:val="hybridMultilevel"/>
    <w:tmpl w:val="03923CB8"/>
    <w:lvl w:ilvl="0" w:tplc="A822B1BC">
      <w:start w:val="1"/>
      <w:numFmt w:val="decimal"/>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0" w15:restartNumberingAfterBreak="0">
    <w:nsid w:val="2C1A2F3F"/>
    <w:multiLevelType w:val="hybridMultilevel"/>
    <w:tmpl w:val="9A1491F0"/>
    <w:lvl w:ilvl="0" w:tplc="86F2924A">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41300A"/>
    <w:multiLevelType w:val="hybridMultilevel"/>
    <w:tmpl w:val="914EBF24"/>
    <w:lvl w:ilvl="0" w:tplc="C0367434">
      <w:start w:val="1"/>
      <w:numFmt w:val="decimal"/>
      <w:lvlText w:val="(%1)"/>
      <w:lvlJc w:val="left"/>
      <w:pPr>
        <w:ind w:left="699" w:hanging="583"/>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2" w15:restartNumberingAfterBreak="0">
    <w:nsid w:val="312D43DB"/>
    <w:multiLevelType w:val="hybridMultilevel"/>
    <w:tmpl w:val="AC12B0FE"/>
    <w:lvl w:ilvl="0" w:tplc="BCE64E28">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FC6CD0"/>
    <w:multiLevelType w:val="hybridMultilevel"/>
    <w:tmpl w:val="421E0A54"/>
    <w:lvl w:ilvl="0" w:tplc="4182888E">
      <w:start w:val="1"/>
      <w:numFmt w:val="decimalFullWidth"/>
      <w:suff w:val="nothing"/>
      <w:lvlText w:val="第%1条"/>
      <w:lvlJc w:val="left"/>
      <w:pPr>
        <w:ind w:left="200" w:hanging="2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BC3C6F"/>
    <w:multiLevelType w:val="hybridMultilevel"/>
    <w:tmpl w:val="41EEAB06"/>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A31DC"/>
    <w:multiLevelType w:val="hybridMultilevel"/>
    <w:tmpl w:val="B20036A8"/>
    <w:lvl w:ilvl="0" w:tplc="4EF208E6">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B6079B"/>
    <w:multiLevelType w:val="hybridMultilevel"/>
    <w:tmpl w:val="D1844E36"/>
    <w:lvl w:ilvl="0" w:tplc="552273E4">
      <w:start w:val="1"/>
      <w:numFmt w:val="decimalFullWidth"/>
      <w:suff w:val="nothing"/>
      <w:lvlText w:val="第%1条"/>
      <w:lvlJc w:val="left"/>
      <w:pPr>
        <w:ind w:left="200" w:hanging="20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D6C2180"/>
    <w:multiLevelType w:val="hybridMultilevel"/>
    <w:tmpl w:val="AAFABA78"/>
    <w:lvl w:ilvl="0" w:tplc="96221922">
      <w:start w:val="1"/>
      <w:numFmt w:val="decimal"/>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8" w15:restartNumberingAfterBreak="0">
    <w:nsid w:val="719F30E2"/>
    <w:multiLevelType w:val="hybridMultilevel"/>
    <w:tmpl w:val="C80C2F92"/>
    <w:lvl w:ilvl="0" w:tplc="8A788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A572F"/>
    <w:multiLevelType w:val="hybridMultilevel"/>
    <w:tmpl w:val="B66AA8C2"/>
    <w:lvl w:ilvl="0" w:tplc="850815E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B51F5B"/>
    <w:multiLevelType w:val="hybridMultilevel"/>
    <w:tmpl w:val="6AC8E812"/>
    <w:lvl w:ilvl="0" w:tplc="66E6FA92">
      <w:start w:val="1"/>
      <w:numFmt w:val="decimal"/>
      <w:lvlText w:val="(%1)"/>
      <w:lvlJc w:val="left"/>
      <w:pPr>
        <w:ind w:left="721" w:hanging="488"/>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lvlOverride w:ilvl="0">
      <w:lvl w:ilvl="0">
        <w:start w:val="1"/>
        <w:numFmt w:val="bullet"/>
        <w:lvlText w:val="＊"/>
        <w:legacy w:legacy="1" w:legacySpace="0" w:legacyIndent="195"/>
        <w:lvlJc w:val="left"/>
        <w:pPr>
          <w:ind w:left="810" w:hanging="195"/>
        </w:pPr>
        <w:rPr>
          <w:rFonts w:ascii="Mincho" w:eastAsia="Mincho" w:hint="eastAsia"/>
          <w:b w:val="0"/>
          <w:i w:val="0"/>
          <w:sz w:val="20"/>
          <w:u w:val="none"/>
        </w:rPr>
      </w:lvl>
    </w:lvlOverride>
  </w:num>
  <w:num w:numId="2">
    <w:abstractNumId w:val="13"/>
  </w:num>
  <w:num w:numId="3">
    <w:abstractNumId w:val="19"/>
  </w:num>
  <w:num w:numId="4">
    <w:abstractNumId w:val="5"/>
  </w:num>
  <w:num w:numId="5">
    <w:abstractNumId w:val="15"/>
  </w:num>
  <w:num w:numId="6">
    <w:abstractNumId w:val="10"/>
  </w:num>
  <w:num w:numId="7">
    <w:abstractNumId w:val="17"/>
  </w:num>
  <w:num w:numId="8">
    <w:abstractNumId w:val="4"/>
  </w:num>
  <w:num w:numId="9">
    <w:abstractNumId w:val="2"/>
  </w:num>
  <w:num w:numId="10">
    <w:abstractNumId w:val="20"/>
  </w:num>
  <w:num w:numId="11">
    <w:abstractNumId w:val="18"/>
  </w:num>
  <w:num w:numId="12">
    <w:abstractNumId w:val="9"/>
  </w:num>
  <w:num w:numId="13">
    <w:abstractNumId w:val="11"/>
  </w:num>
  <w:num w:numId="14">
    <w:abstractNumId w:val="6"/>
  </w:num>
  <w:num w:numId="15">
    <w:abstractNumId w:val="14"/>
  </w:num>
  <w:num w:numId="16">
    <w:abstractNumId w:val="8"/>
  </w:num>
  <w:num w:numId="17">
    <w:abstractNumId w:val="16"/>
  </w:num>
  <w:num w:numId="18">
    <w:abstractNumId w:val="12"/>
  </w:num>
  <w:num w:numId="19">
    <w:abstractNumId w:val="3"/>
  </w:num>
  <w:num w:numId="20">
    <w:abstractNumId w:val="1"/>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BD"/>
    <w:rsid w:val="00000F5E"/>
    <w:rsid w:val="00004222"/>
    <w:rsid w:val="000062F8"/>
    <w:rsid w:val="00006711"/>
    <w:rsid w:val="0001038C"/>
    <w:rsid w:val="000103CF"/>
    <w:rsid w:val="000115CF"/>
    <w:rsid w:val="0001428B"/>
    <w:rsid w:val="000179B4"/>
    <w:rsid w:val="00017A8B"/>
    <w:rsid w:val="00021445"/>
    <w:rsid w:val="000217EF"/>
    <w:rsid w:val="00024712"/>
    <w:rsid w:val="00024C30"/>
    <w:rsid w:val="00026469"/>
    <w:rsid w:val="00026FA1"/>
    <w:rsid w:val="000272D5"/>
    <w:rsid w:val="00030B9E"/>
    <w:rsid w:val="00030BAC"/>
    <w:rsid w:val="00032314"/>
    <w:rsid w:val="000347E3"/>
    <w:rsid w:val="000350EC"/>
    <w:rsid w:val="00043E3E"/>
    <w:rsid w:val="00044828"/>
    <w:rsid w:val="00052985"/>
    <w:rsid w:val="00053544"/>
    <w:rsid w:val="00053A9E"/>
    <w:rsid w:val="00053C2F"/>
    <w:rsid w:val="000553FD"/>
    <w:rsid w:val="0006253E"/>
    <w:rsid w:val="00063EC0"/>
    <w:rsid w:val="0006733A"/>
    <w:rsid w:val="00073B8B"/>
    <w:rsid w:val="00077E82"/>
    <w:rsid w:val="00083BDE"/>
    <w:rsid w:val="000849F9"/>
    <w:rsid w:val="000862F3"/>
    <w:rsid w:val="000868CB"/>
    <w:rsid w:val="00086CFB"/>
    <w:rsid w:val="00086D07"/>
    <w:rsid w:val="00087FA1"/>
    <w:rsid w:val="000914B4"/>
    <w:rsid w:val="00094092"/>
    <w:rsid w:val="00095877"/>
    <w:rsid w:val="000A23E8"/>
    <w:rsid w:val="000A4830"/>
    <w:rsid w:val="000A554A"/>
    <w:rsid w:val="000B2EF6"/>
    <w:rsid w:val="000B60E9"/>
    <w:rsid w:val="000B62F7"/>
    <w:rsid w:val="000B7124"/>
    <w:rsid w:val="000C3AAD"/>
    <w:rsid w:val="000C58D2"/>
    <w:rsid w:val="000C5F94"/>
    <w:rsid w:val="000C6B07"/>
    <w:rsid w:val="000C75EF"/>
    <w:rsid w:val="000C7B77"/>
    <w:rsid w:val="000D03DE"/>
    <w:rsid w:val="000D08DF"/>
    <w:rsid w:val="000D20C2"/>
    <w:rsid w:val="000D595F"/>
    <w:rsid w:val="000E597D"/>
    <w:rsid w:val="000E615E"/>
    <w:rsid w:val="000F3E5F"/>
    <w:rsid w:val="000F4129"/>
    <w:rsid w:val="000F4C18"/>
    <w:rsid w:val="000F5FDA"/>
    <w:rsid w:val="000F68D0"/>
    <w:rsid w:val="000F6B9F"/>
    <w:rsid w:val="00104566"/>
    <w:rsid w:val="00104BDC"/>
    <w:rsid w:val="00105F25"/>
    <w:rsid w:val="00107C18"/>
    <w:rsid w:val="00111C58"/>
    <w:rsid w:val="00112AB9"/>
    <w:rsid w:val="0011648D"/>
    <w:rsid w:val="00117011"/>
    <w:rsid w:val="00122652"/>
    <w:rsid w:val="00124745"/>
    <w:rsid w:val="00127B5F"/>
    <w:rsid w:val="00130045"/>
    <w:rsid w:val="00143B42"/>
    <w:rsid w:val="001455BD"/>
    <w:rsid w:val="00150FD6"/>
    <w:rsid w:val="00154811"/>
    <w:rsid w:val="00155AED"/>
    <w:rsid w:val="00162DF4"/>
    <w:rsid w:val="00166CF4"/>
    <w:rsid w:val="00171318"/>
    <w:rsid w:val="00171FD6"/>
    <w:rsid w:val="00174426"/>
    <w:rsid w:val="001747EC"/>
    <w:rsid w:val="001774F0"/>
    <w:rsid w:val="001817DC"/>
    <w:rsid w:val="00183982"/>
    <w:rsid w:val="00183BA8"/>
    <w:rsid w:val="0018510F"/>
    <w:rsid w:val="00185488"/>
    <w:rsid w:val="00187EAE"/>
    <w:rsid w:val="0019087A"/>
    <w:rsid w:val="00191321"/>
    <w:rsid w:val="00191382"/>
    <w:rsid w:val="00191878"/>
    <w:rsid w:val="0019347F"/>
    <w:rsid w:val="001964D3"/>
    <w:rsid w:val="001A2953"/>
    <w:rsid w:val="001A2CDF"/>
    <w:rsid w:val="001A2D34"/>
    <w:rsid w:val="001A6D7B"/>
    <w:rsid w:val="001B154D"/>
    <w:rsid w:val="001B1ED8"/>
    <w:rsid w:val="001B20EF"/>
    <w:rsid w:val="001B2469"/>
    <w:rsid w:val="001B29F0"/>
    <w:rsid w:val="001B2E29"/>
    <w:rsid w:val="001B5ED1"/>
    <w:rsid w:val="001C0FC7"/>
    <w:rsid w:val="001C1B9B"/>
    <w:rsid w:val="001C742E"/>
    <w:rsid w:val="001C7AE4"/>
    <w:rsid w:val="001D05B3"/>
    <w:rsid w:val="001D3D84"/>
    <w:rsid w:val="001D3EBF"/>
    <w:rsid w:val="001D59C9"/>
    <w:rsid w:val="001D7FFB"/>
    <w:rsid w:val="001E025E"/>
    <w:rsid w:val="001E146D"/>
    <w:rsid w:val="001E2CCA"/>
    <w:rsid w:val="001E6D4F"/>
    <w:rsid w:val="001E7BF3"/>
    <w:rsid w:val="002006ED"/>
    <w:rsid w:val="00200F7E"/>
    <w:rsid w:val="00207283"/>
    <w:rsid w:val="002122E9"/>
    <w:rsid w:val="00217218"/>
    <w:rsid w:val="00220509"/>
    <w:rsid w:val="00220F6F"/>
    <w:rsid w:val="00222455"/>
    <w:rsid w:val="00222C9E"/>
    <w:rsid w:val="00223674"/>
    <w:rsid w:val="0022568A"/>
    <w:rsid w:val="00225889"/>
    <w:rsid w:val="00226C51"/>
    <w:rsid w:val="00235279"/>
    <w:rsid w:val="00236724"/>
    <w:rsid w:val="00237D72"/>
    <w:rsid w:val="0024071B"/>
    <w:rsid w:val="002410B2"/>
    <w:rsid w:val="00241346"/>
    <w:rsid w:val="00241AC2"/>
    <w:rsid w:val="00244D30"/>
    <w:rsid w:val="00246F65"/>
    <w:rsid w:val="00247A92"/>
    <w:rsid w:val="002509A9"/>
    <w:rsid w:val="0025124B"/>
    <w:rsid w:val="00252BEC"/>
    <w:rsid w:val="00261036"/>
    <w:rsid w:val="00262D13"/>
    <w:rsid w:val="0026572A"/>
    <w:rsid w:val="00265C00"/>
    <w:rsid w:val="002670B2"/>
    <w:rsid w:val="00270670"/>
    <w:rsid w:val="00271B65"/>
    <w:rsid w:val="002739C0"/>
    <w:rsid w:val="0027482F"/>
    <w:rsid w:val="002750C1"/>
    <w:rsid w:val="00275BE4"/>
    <w:rsid w:val="002810C8"/>
    <w:rsid w:val="00283A0B"/>
    <w:rsid w:val="00290675"/>
    <w:rsid w:val="00290D82"/>
    <w:rsid w:val="00290DD6"/>
    <w:rsid w:val="00296239"/>
    <w:rsid w:val="002977EB"/>
    <w:rsid w:val="002A12E9"/>
    <w:rsid w:val="002A1B22"/>
    <w:rsid w:val="002A2861"/>
    <w:rsid w:val="002A4149"/>
    <w:rsid w:val="002A5441"/>
    <w:rsid w:val="002A5D09"/>
    <w:rsid w:val="002A7D67"/>
    <w:rsid w:val="002B2275"/>
    <w:rsid w:val="002B3104"/>
    <w:rsid w:val="002B3B2C"/>
    <w:rsid w:val="002B4428"/>
    <w:rsid w:val="002C0967"/>
    <w:rsid w:val="002C4E66"/>
    <w:rsid w:val="002C54F6"/>
    <w:rsid w:val="002D1A63"/>
    <w:rsid w:val="002D2D6A"/>
    <w:rsid w:val="002D4FE2"/>
    <w:rsid w:val="002D7BC7"/>
    <w:rsid w:val="002E2F0F"/>
    <w:rsid w:val="002E46C3"/>
    <w:rsid w:val="002E4C6C"/>
    <w:rsid w:val="002E6CC3"/>
    <w:rsid w:val="002F0078"/>
    <w:rsid w:val="002F0577"/>
    <w:rsid w:val="002F3049"/>
    <w:rsid w:val="002F63C6"/>
    <w:rsid w:val="0030013F"/>
    <w:rsid w:val="003046D9"/>
    <w:rsid w:val="00304804"/>
    <w:rsid w:val="003062D1"/>
    <w:rsid w:val="0030780A"/>
    <w:rsid w:val="0031032D"/>
    <w:rsid w:val="003106AE"/>
    <w:rsid w:val="00310FF2"/>
    <w:rsid w:val="00321D80"/>
    <w:rsid w:val="00322D74"/>
    <w:rsid w:val="00323700"/>
    <w:rsid w:val="00323D14"/>
    <w:rsid w:val="00323EC2"/>
    <w:rsid w:val="003242F5"/>
    <w:rsid w:val="003259B6"/>
    <w:rsid w:val="00326920"/>
    <w:rsid w:val="00331811"/>
    <w:rsid w:val="00342D2C"/>
    <w:rsid w:val="0034499E"/>
    <w:rsid w:val="0034767B"/>
    <w:rsid w:val="0035350C"/>
    <w:rsid w:val="00354A98"/>
    <w:rsid w:val="00357C4D"/>
    <w:rsid w:val="00361310"/>
    <w:rsid w:val="003617EB"/>
    <w:rsid w:val="00362E90"/>
    <w:rsid w:val="003633C2"/>
    <w:rsid w:val="00363667"/>
    <w:rsid w:val="00363E73"/>
    <w:rsid w:val="00365E3C"/>
    <w:rsid w:val="003668DF"/>
    <w:rsid w:val="00371CFC"/>
    <w:rsid w:val="00374468"/>
    <w:rsid w:val="0037541F"/>
    <w:rsid w:val="0037571A"/>
    <w:rsid w:val="00375F4E"/>
    <w:rsid w:val="0037656C"/>
    <w:rsid w:val="003771CD"/>
    <w:rsid w:val="00387213"/>
    <w:rsid w:val="00390733"/>
    <w:rsid w:val="0039118E"/>
    <w:rsid w:val="0039186A"/>
    <w:rsid w:val="003951A3"/>
    <w:rsid w:val="00396E9A"/>
    <w:rsid w:val="003A0A0C"/>
    <w:rsid w:val="003A0DC0"/>
    <w:rsid w:val="003A2C27"/>
    <w:rsid w:val="003A69F5"/>
    <w:rsid w:val="003B0F81"/>
    <w:rsid w:val="003B3F16"/>
    <w:rsid w:val="003B4598"/>
    <w:rsid w:val="003B64AA"/>
    <w:rsid w:val="003C5185"/>
    <w:rsid w:val="003C53B5"/>
    <w:rsid w:val="003D1E4B"/>
    <w:rsid w:val="003D1EA4"/>
    <w:rsid w:val="003D325F"/>
    <w:rsid w:val="003D5463"/>
    <w:rsid w:val="003E0AC2"/>
    <w:rsid w:val="003E12CF"/>
    <w:rsid w:val="003E26B9"/>
    <w:rsid w:val="003E295B"/>
    <w:rsid w:val="003E3C34"/>
    <w:rsid w:val="003E3FFD"/>
    <w:rsid w:val="003E421B"/>
    <w:rsid w:val="003E4727"/>
    <w:rsid w:val="003E5537"/>
    <w:rsid w:val="003E749C"/>
    <w:rsid w:val="003F289E"/>
    <w:rsid w:val="003F470D"/>
    <w:rsid w:val="003F54F2"/>
    <w:rsid w:val="003F5B6F"/>
    <w:rsid w:val="003F60A8"/>
    <w:rsid w:val="00400331"/>
    <w:rsid w:val="0040194C"/>
    <w:rsid w:val="00402A13"/>
    <w:rsid w:val="0040402C"/>
    <w:rsid w:val="0040442D"/>
    <w:rsid w:val="00404820"/>
    <w:rsid w:val="0040748C"/>
    <w:rsid w:val="004117EF"/>
    <w:rsid w:val="00413B1E"/>
    <w:rsid w:val="00413E85"/>
    <w:rsid w:val="00421DEB"/>
    <w:rsid w:val="00421F07"/>
    <w:rsid w:val="00422E97"/>
    <w:rsid w:val="00424A3E"/>
    <w:rsid w:val="00424F04"/>
    <w:rsid w:val="00425F73"/>
    <w:rsid w:val="004316DE"/>
    <w:rsid w:val="00437643"/>
    <w:rsid w:val="004427F8"/>
    <w:rsid w:val="00445863"/>
    <w:rsid w:val="0045096A"/>
    <w:rsid w:val="00450C0E"/>
    <w:rsid w:val="00450D80"/>
    <w:rsid w:val="0045289E"/>
    <w:rsid w:val="00457843"/>
    <w:rsid w:val="004606C2"/>
    <w:rsid w:val="00461D5F"/>
    <w:rsid w:val="00471D85"/>
    <w:rsid w:val="00471E5F"/>
    <w:rsid w:val="00472CC7"/>
    <w:rsid w:val="004740F4"/>
    <w:rsid w:val="00477574"/>
    <w:rsid w:val="00477A3A"/>
    <w:rsid w:val="00481B29"/>
    <w:rsid w:val="00483250"/>
    <w:rsid w:val="00485405"/>
    <w:rsid w:val="0048779A"/>
    <w:rsid w:val="00490E7F"/>
    <w:rsid w:val="00491F19"/>
    <w:rsid w:val="00492320"/>
    <w:rsid w:val="00493629"/>
    <w:rsid w:val="0049555E"/>
    <w:rsid w:val="00496E96"/>
    <w:rsid w:val="00497F9C"/>
    <w:rsid w:val="004A2CAB"/>
    <w:rsid w:val="004A3AA4"/>
    <w:rsid w:val="004A51C2"/>
    <w:rsid w:val="004A6AD7"/>
    <w:rsid w:val="004B0F25"/>
    <w:rsid w:val="004B2400"/>
    <w:rsid w:val="004B3468"/>
    <w:rsid w:val="004B3BD0"/>
    <w:rsid w:val="004B4D8C"/>
    <w:rsid w:val="004B7FBA"/>
    <w:rsid w:val="004C676D"/>
    <w:rsid w:val="004D1E37"/>
    <w:rsid w:val="004D28CF"/>
    <w:rsid w:val="004D7828"/>
    <w:rsid w:val="004E0AB2"/>
    <w:rsid w:val="004E22DD"/>
    <w:rsid w:val="004E2A48"/>
    <w:rsid w:val="004E7954"/>
    <w:rsid w:val="004F64A9"/>
    <w:rsid w:val="004F7571"/>
    <w:rsid w:val="00500160"/>
    <w:rsid w:val="005022ED"/>
    <w:rsid w:val="0050314F"/>
    <w:rsid w:val="005046EC"/>
    <w:rsid w:val="005050E6"/>
    <w:rsid w:val="005068AC"/>
    <w:rsid w:val="00507E02"/>
    <w:rsid w:val="00510019"/>
    <w:rsid w:val="00510E59"/>
    <w:rsid w:val="005118E9"/>
    <w:rsid w:val="005201A2"/>
    <w:rsid w:val="00520B78"/>
    <w:rsid w:val="00522D8B"/>
    <w:rsid w:val="005249E5"/>
    <w:rsid w:val="00524B8A"/>
    <w:rsid w:val="005252F0"/>
    <w:rsid w:val="00530238"/>
    <w:rsid w:val="0053127F"/>
    <w:rsid w:val="00532038"/>
    <w:rsid w:val="00533775"/>
    <w:rsid w:val="00534EED"/>
    <w:rsid w:val="00535E46"/>
    <w:rsid w:val="00536540"/>
    <w:rsid w:val="00546251"/>
    <w:rsid w:val="00546C4E"/>
    <w:rsid w:val="00547190"/>
    <w:rsid w:val="00551DD7"/>
    <w:rsid w:val="00552030"/>
    <w:rsid w:val="005529D9"/>
    <w:rsid w:val="00571206"/>
    <w:rsid w:val="0057550E"/>
    <w:rsid w:val="005763E7"/>
    <w:rsid w:val="00580038"/>
    <w:rsid w:val="00580864"/>
    <w:rsid w:val="00581967"/>
    <w:rsid w:val="00582DB7"/>
    <w:rsid w:val="00585152"/>
    <w:rsid w:val="0058663B"/>
    <w:rsid w:val="00591D74"/>
    <w:rsid w:val="005925E0"/>
    <w:rsid w:val="0059305A"/>
    <w:rsid w:val="005951F1"/>
    <w:rsid w:val="005968D4"/>
    <w:rsid w:val="0059713B"/>
    <w:rsid w:val="005A0956"/>
    <w:rsid w:val="005A1190"/>
    <w:rsid w:val="005A30BA"/>
    <w:rsid w:val="005A67F2"/>
    <w:rsid w:val="005A7288"/>
    <w:rsid w:val="005B0B67"/>
    <w:rsid w:val="005B0C4C"/>
    <w:rsid w:val="005B4982"/>
    <w:rsid w:val="005B5402"/>
    <w:rsid w:val="005C11AD"/>
    <w:rsid w:val="005C5221"/>
    <w:rsid w:val="005C7DEE"/>
    <w:rsid w:val="005D077D"/>
    <w:rsid w:val="005D525D"/>
    <w:rsid w:val="005D6906"/>
    <w:rsid w:val="005D7A77"/>
    <w:rsid w:val="005E06D8"/>
    <w:rsid w:val="005E2866"/>
    <w:rsid w:val="005E3064"/>
    <w:rsid w:val="005E4FDF"/>
    <w:rsid w:val="005F150B"/>
    <w:rsid w:val="005F2D81"/>
    <w:rsid w:val="005F3426"/>
    <w:rsid w:val="005F359B"/>
    <w:rsid w:val="005F3A65"/>
    <w:rsid w:val="005F4488"/>
    <w:rsid w:val="005F5744"/>
    <w:rsid w:val="005F5915"/>
    <w:rsid w:val="005F739C"/>
    <w:rsid w:val="00600161"/>
    <w:rsid w:val="0060090C"/>
    <w:rsid w:val="00601781"/>
    <w:rsid w:val="00601D92"/>
    <w:rsid w:val="00602338"/>
    <w:rsid w:val="00602448"/>
    <w:rsid w:val="00606F06"/>
    <w:rsid w:val="00607F00"/>
    <w:rsid w:val="00610821"/>
    <w:rsid w:val="006121D1"/>
    <w:rsid w:val="0061292E"/>
    <w:rsid w:val="006130E2"/>
    <w:rsid w:val="00613577"/>
    <w:rsid w:val="006249F8"/>
    <w:rsid w:val="00624E43"/>
    <w:rsid w:val="00626BB9"/>
    <w:rsid w:val="006308DC"/>
    <w:rsid w:val="00632615"/>
    <w:rsid w:val="0063449F"/>
    <w:rsid w:val="00635378"/>
    <w:rsid w:val="00640235"/>
    <w:rsid w:val="00642330"/>
    <w:rsid w:val="00642FAA"/>
    <w:rsid w:val="00644D6C"/>
    <w:rsid w:val="0065095C"/>
    <w:rsid w:val="00651B9A"/>
    <w:rsid w:val="006524F0"/>
    <w:rsid w:val="006546F4"/>
    <w:rsid w:val="006561CF"/>
    <w:rsid w:val="0066008A"/>
    <w:rsid w:val="006608C0"/>
    <w:rsid w:val="006625A1"/>
    <w:rsid w:val="00662CF6"/>
    <w:rsid w:val="00663852"/>
    <w:rsid w:val="00665746"/>
    <w:rsid w:val="00666089"/>
    <w:rsid w:val="00667652"/>
    <w:rsid w:val="00670EB1"/>
    <w:rsid w:val="0067245A"/>
    <w:rsid w:val="00674041"/>
    <w:rsid w:val="006811E2"/>
    <w:rsid w:val="00685DF3"/>
    <w:rsid w:val="00686289"/>
    <w:rsid w:val="00687AD0"/>
    <w:rsid w:val="006908CC"/>
    <w:rsid w:val="00691D1A"/>
    <w:rsid w:val="006931F8"/>
    <w:rsid w:val="00693583"/>
    <w:rsid w:val="00693945"/>
    <w:rsid w:val="006953BF"/>
    <w:rsid w:val="0069676B"/>
    <w:rsid w:val="006A063D"/>
    <w:rsid w:val="006A65F1"/>
    <w:rsid w:val="006B132E"/>
    <w:rsid w:val="006B244A"/>
    <w:rsid w:val="006B408B"/>
    <w:rsid w:val="006C4D5D"/>
    <w:rsid w:val="006C6D75"/>
    <w:rsid w:val="006C708A"/>
    <w:rsid w:val="006D056D"/>
    <w:rsid w:val="006D1BC8"/>
    <w:rsid w:val="006D263C"/>
    <w:rsid w:val="006D2968"/>
    <w:rsid w:val="006D2ACD"/>
    <w:rsid w:val="006D6B56"/>
    <w:rsid w:val="006E21AA"/>
    <w:rsid w:val="006E2DA5"/>
    <w:rsid w:val="006E5613"/>
    <w:rsid w:val="006F233B"/>
    <w:rsid w:val="006F4369"/>
    <w:rsid w:val="006F5413"/>
    <w:rsid w:val="007048BB"/>
    <w:rsid w:val="00705D33"/>
    <w:rsid w:val="00711ED4"/>
    <w:rsid w:val="007121D8"/>
    <w:rsid w:val="00712837"/>
    <w:rsid w:val="00712E02"/>
    <w:rsid w:val="007172A9"/>
    <w:rsid w:val="0072025F"/>
    <w:rsid w:val="00720E0C"/>
    <w:rsid w:val="00721DF9"/>
    <w:rsid w:val="007231E9"/>
    <w:rsid w:val="007247A3"/>
    <w:rsid w:val="007275FB"/>
    <w:rsid w:val="007361AF"/>
    <w:rsid w:val="007405FA"/>
    <w:rsid w:val="00740F81"/>
    <w:rsid w:val="00742855"/>
    <w:rsid w:val="00745ADD"/>
    <w:rsid w:val="00747657"/>
    <w:rsid w:val="00747F41"/>
    <w:rsid w:val="0075030A"/>
    <w:rsid w:val="0075073E"/>
    <w:rsid w:val="00751693"/>
    <w:rsid w:val="0075194B"/>
    <w:rsid w:val="00753531"/>
    <w:rsid w:val="0075378C"/>
    <w:rsid w:val="00756FFC"/>
    <w:rsid w:val="0076215D"/>
    <w:rsid w:val="00762476"/>
    <w:rsid w:val="00764166"/>
    <w:rsid w:val="00764809"/>
    <w:rsid w:val="00765A88"/>
    <w:rsid w:val="007701BA"/>
    <w:rsid w:val="007743B6"/>
    <w:rsid w:val="007801EC"/>
    <w:rsid w:val="00781E2E"/>
    <w:rsid w:val="00782D7E"/>
    <w:rsid w:val="007837C8"/>
    <w:rsid w:val="00787FE8"/>
    <w:rsid w:val="007946C7"/>
    <w:rsid w:val="00794EA3"/>
    <w:rsid w:val="007954F2"/>
    <w:rsid w:val="00797829"/>
    <w:rsid w:val="00797A93"/>
    <w:rsid w:val="007A3678"/>
    <w:rsid w:val="007A4D03"/>
    <w:rsid w:val="007B1A34"/>
    <w:rsid w:val="007B33C8"/>
    <w:rsid w:val="007B56BB"/>
    <w:rsid w:val="007B57F8"/>
    <w:rsid w:val="007B5A57"/>
    <w:rsid w:val="007C2620"/>
    <w:rsid w:val="007C281A"/>
    <w:rsid w:val="007C4BA5"/>
    <w:rsid w:val="007C5389"/>
    <w:rsid w:val="007C68E7"/>
    <w:rsid w:val="007C6981"/>
    <w:rsid w:val="007D5829"/>
    <w:rsid w:val="007D6072"/>
    <w:rsid w:val="007D6AED"/>
    <w:rsid w:val="007D744A"/>
    <w:rsid w:val="007E1219"/>
    <w:rsid w:val="007E142C"/>
    <w:rsid w:val="007E1DF1"/>
    <w:rsid w:val="007E390D"/>
    <w:rsid w:val="007E3911"/>
    <w:rsid w:val="007E44F0"/>
    <w:rsid w:val="007E7225"/>
    <w:rsid w:val="007F1540"/>
    <w:rsid w:val="007F2D5F"/>
    <w:rsid w:val="007F364A"/>
    <w:rsid w:val="007F395D"/>
    <w:rsid w:val="007F561E"/>
    <w:rsid w:val="007F665B"/>
    <w:rsid w:val="008025C2"/>
    <w:rsid w:val="00802B21"/>
    <w:rsid w:val="008078E0"/>
    <w:rsid w:val="00812CA0"/>
    <w:rsid w:val="008154B2"/>
    <w:rsid w:val="008160DC"/>
    <w:rsid w:val="0081678D"/>
    <w:rsid w:val="00824B06"/>
    <w:rsid w:val="00825926"/>
    <w:rsid w:val="00830A57"/>
    <w:rsid w:val="00833EBC"/>
    <w:rsid w:val="00835691"/>
    <w:rsid w:val="00840B4A"/>
    <w:rsid w:val="00841EB1"/>
    <w:rsid w:val="00842CDD"/>
    <w:rsid w:val="00845FA1"/>
    <w:rsid w:val="008468E2"/>
    <w:rsid w:val="00847227"/>
    <w:rsid w:val="008477C0"/>
    <w:rsid w:val="00847ACF"/>
    <w:rsid w:val="00851A15"/>
    <w:rsid w:val="00852FD9"/>
    <w:rsid w:val="00854806"/>
    <w:rsid w:val="0085529E"/>
    <w:rsid w:val="00855A8F"/>
    <w:rsid w:val="0085638F"/>
    <w:rsid w:val="008638EF"/>
    <w:rsid w:val="00865DAE"/>
    <w:rsid w:val="00870E9F"/>
    <w:rsid w:val="0087115A"/>
    <w:rsid w:val="0087373B"/>
    <w:rsid w:val="0087474C"/>
    <w:rsid w:val="00881280"/>
    <w:rsid w:val="00881CA8"/>
    <w:rsid w:val="00881DD8"/>
    <w:rsid w:val="008901E0"/>
    <w:rsid w:val="0089355B"/>
    <w:rsid w:val="00897D2B"/>
    <w:rsid w:val="008A13F3"/>
    <w:rsid w:val="008A2E9D"/>
    <w:rsid w:val="008A50DD"/>
    <w:rsid w:val="008A66E3"/>
    <w:rsid w:val="008B289B"/>
    <w:rsid w:val="008B607A"/>
    <w:rsid w:val="008B6398"/>
    <w:rsid w:val="008C47C5"/>
    <w:rsid w:val="008C59B1"/>
    <w:rsid w:val="008C6F2C"/>
    <w:rsid w:val="008C7142"/>
    <w:rsid w:val="008C7694"/>
    <w:rsid w:val="008C7CFF"/>
    <w:rsid w:val="008D033F"/>
    <w:rsid w:val="008D189B"/>
    <w:rsid w:val="008D3B39"/>
    <w:rsid w:val="008D48E5"/>
    <w:rsid w:val="008D5032"/>
    <w:rsid w:val="008D5EDC"/>
    <w:rsid w:val="008D63C2"/>
    <w:rsid w:val="008D6C78"/>
    <w:rsid w:val="008E060E"/>
    <w:rsid w:val="008E0C51"/>
    <w:rsid w:val="008E374C"/>
    <w:rsid w:val="008E5E52"/>
    <w:rsid w:val="008F68C1"/>
    <w:rsid w:val="008F7C19"/>
    <w:rsid w:val="009013E0"/>
    <w:rsid w:val="0090382F"/>
    <w:rsid w:val="009047E8"/>
    <w:rsid w:val="00904DA0"/>
    <w:rsid w:val="009069CC"/>
    <w:rsid w:val="00907C7E"/>
    <w:rsid w:val="009107DF"/>
    <w:rsid w:val="009117E9"/>
    <w:rsid w:val="0091286D"/>
    <w:rsid w:val="0091336C"/>
    <w:rsid w:val="00913CB6"/>
    <w:rsid w:val="00915013"/>
    <w:rsid w:val="009169AF"/>
    <w:rsid w:val="00917E14"/>
    <w:rsid w:val="009209E8"/>
    <w:rsid w:val="009217EE"/>
    <w:rsid w:val="009222F1"/>
    <w:rsid w:val="00925E10"/>
    <w:rsid w:val="00927D88"/>
    <w:rsid w:val="00936785"/>
    <w:rsid w:val="0094001C"/>
    <w:rsid w:val="0094021D"/>
    <w:rsid w:val="009444F2"/>
    <w:rsid w:val="009477C0"/>
    <w:rsid w:val="00955763"/>
    <w:rsid w:val="009573F4"/>
    <w:rsid w:val="00960AA1"/>
    <w:rsid w:val="00962D7D"/>
    <w:rsid w:val="0096754E"/>
    <w:rsid w:val="00973484"/>
    <w:rsid w:val="009754FE"/>
    <w:rsid w:val="009803EC"/>
    <w:rsid w:val="0098475C"/>
    <w:rsid w:val="009857CC"/>
    <w:rsid w:val="009872DC"/>
    <w:rsid w:val="009907A4"/>
    <w:rsid w:val="009A36DD"/>
    <w:rsid w:val="009A5016"/>
    <w:rsid w:val="009A7705"/>
    <w:rsid w:val="009B142B"/>
    <w:rsid w:val="009B1BBD"/>
    <w:rsid w:val="009B26F3"/>
    <w:rsid w:val="009B5591"/>
    <w:rsid w:val="009C0B70"/>
    <w:rsid w:val="009C171F"/>
    <w:rsid w:val="009C2EBE"/>
    <w:rsid w:val="009C303E"/>
    <w:rsid w:val="009C4322"/>
    <w:rsid w:val="009C7F9A"/>
    <w:rsid w:val="009D1C4B"/>
    <w:rsid w:val="009D276E"/>
    <w:rsid w:val="009D4AEF"/>
    <w:rsid w:val="009D6B37"/>
    <w:rsid w:val="009E1847"/>
    <w:rsid w:val="009E187C"/>
    <w:rsid w:val="009E3C85"/>
    <w:rsid w:val="009E4382"/>
    <w:rsid w:val="009E5B84"/>
    <w:rsid w:val="009F3085"/>
    <w:rsid w:val="009F4A7B"/>
    <w:rsid w:val="009F5BED"/>
    <w:rsid w:val="00A007B5"/>
    <w:rsid w:val="00A02B38"/>
    <w:rsid w:val="00A043CE"/>
    <w:rsid w:val="00A07686"/>
    <w:rsid w:val="00A10801"/>
    <w:rsid w:val="00A11FB7"/>
    <w:rsid w:val="00A133BB"/>
    <w:rsid w:val="00A23A43"/>
    <w:rsid w:val="00A24A9F"/>
    <w:rsid w:val="00A25B35"/>
    <w:rsid w:val="00A3101C"/>
    <w:rsid w:val="00A331F7"/>
    <w:rsid w:val="00A3472E"/>
    <w:rsid w:val="00A36219"/>
    <w:rsid w:val="00A36D95"/>
    <w:rsid w:val="00A43928"/>
    <w:rsid w:val="00A459D9"/>
    <w:rsid w:val="00A544F5"/>
    <w:rsid w:val="00A60779"/>
    <w:rsid w:val="00A60B92"/>
    <w:rsid w:val="00A6379B"/>
    <w:rsid w:val="00A63B5F"/>
    <w:rsid w:val="00A65AE3"/>
    <w:rsid w:val="00A66F54"/>
    <w:rsid w:val="00A72F8C"/>
    <w:rsid w:val="00A744E8"/>
    <w:rsid w:val="00A76CE8"/>
    <w:rsid w:val="00A80FB8"/>
    <w:rsid w:val="00A81F99"/>
    <w:rsid w:val="00A82A2A"/>
    <w:rsid w:val="00A83B9A"/>
    <w:rsid w:val="00A874B7"/>
    <w:rsid w:val="00A87DDA"/>
    <w:rsid w:val="00A9075D"/>
    <w:rsid w:val="00A90CD1"/>
    <w:rsid w:val="00A94C8E"/>
    <w:rsid w:val="00A95A1D"/>
    <w:rsid w:val="00A95D20"/>
    <w:rsid w:val="00A97444"/>
    <w:rsid w:val="00AA104A"/>
    <w:rsid w:val="00AA152A"/>
    <w:rsid w:val="00AA1BCD"/>
    <w:rsid w:val="00AA572E"/>
    <w:rsid w:val="00AA63C1"/>
    <w:rsid w:val="00AA6E46"/>
    <w:rsid w:val="00AB2A37"/>
    <w:rsid w:val="00AB2B0B"/>
    <w:rsid w:val="00AB3BCC"/>
    <w:rsid w:val="00AB4165"/>
    <w:rsid w:val="00AB6C6E"/>
    <w:rsid w:val="00AB6F2A"/>
    <w:rsid w:val="00AC0AE0"/>
    <w:rsid w:val="00AC2A55"/>
    <w:rsid w:val="00AC2A64"/>
    <w:rsid w:val="00AC5238"/>
    <w:rsid w:val="00AC5AC5"/>
    <w:rsid w:val="00AC60AB"/>
    <w:rsid w:val="00AC62AD"/>
    <w:rsid w:val="00AD5546"/>
    <w:rsid w:val="00AD731E"/>
    <w:rsid w:val="00AE05E9"/>
    <w:rsid w:val="00AE1F10"/>
    <w:rsid w:val="00AE2374"/>
    <w:rsid w:val="00AE58FF"/>
    <w:rsid w:val="00AE5A28"/>
    <w:rsid w:val="00AE7634"/>
    <w:rsid w:val="00AF26C9"/>
    <w:rsid w:val="00AF4D45"/>
    <w:rsid w:val="00AF6D94"/>
    <w:rsid w:val="00B027AE"/>
    <w:rsid w:val="00B04F73"/>
    <w:rsid w:val="00B06032"/>
    <w:rsid w:val="00B062BF"/>
    <w:rsid w:val="00B107ED"/>
    <w:rsid w:val="00B10C25"/>
    <w:rsid w:val="00B111CE"/>
    <w:rsid w:val="00B11693"/>
    <w:rsid w:val="00B11E01"/>
    <w:rsid w:val="00B12CA9"/>
    <w:rsid w:val="00B174D5"/>
    <w:rsid w:val="00B214B4"/>
    <w:rsid w:val="00B21D21"/>
    <w:rsid w:val="00B240A2"/>
    <w:rsid w:val="00B24A1B"/>
    <w:rsid w:val="00B261CC"/>
    <w:rsid w:val="00B2683A"/>
    <w:rsid w:val="00B269AF"/>
    <w:rsid w:val="00B26D12"/>
    <w:rsid w:val="00B274F1"/>
    <w:rsid w:val="00B27F90"/>
    <w:rsid w:val="00B31CA9"/>
    <w:rsid w:val="00B33776"/>
    <w:rsid w:val="00B33DEC"/>
    <w:rsid w:val="00B4203A"/>
    <w:rsid w:val="00B448CD"/>
    <w:rsid w:val="00B45E09"/>
    <w:rsid w:val="00B47D06"/>
    <w:rsid w:val="00B53FAA"/>
    <w:rsid w:val="00B562FE"/>
    <w:rsid w:val="00B56C9A"/>
    <w:rsid w:val="00B572F3"/>
    <w:rsid w:val="00B60056"/>
    <w:rsid w:val="00B60242"/>
    <w:rsid w:val="00B614BB"/>
    <w:rsid w:val="00B63658"/>
    <w:rsid w:val="00B65E18"/>
    <w:rsid w:val="00B67B05"/>
    <w:rsid w:val="00B70F1B"/>
    <w:rsid w:val="00B73268"/>
    <w:rsid w:val="00B7681C"/>
    <w:rsid w:val="00B77210"/>
    <w:rsid w:val="00B778EC"/>
    <w:rsid w:val="00B77C4F"/>
    <w:rsid w:val="00B80B9F"/>
    <w:rsid w:val="00B83AE3"/>
    <w:rsid w:val="00B872F6"/>
    <w:rsid w:val="00B90F92"/>
    <w:rsid w:val="00B91CFC"/>
    <w:rsid w:val="00B93FA6"/>
    <w:rsid w:val="00B95154"/>
    <w:rsid w:val="00B959BB"/>
    <w:rsid w:val="00B95A49"/>
    <w:rsid w:val="00B965E2"/>
    <w:rsid w:val="00B97611"/>
    <w:rsid w:val="00BA3A43"/>
    <w:rsid w:val="00BA72E3"/>
    <w:rsid w:val="00BA7750"/>
    <w:rsid w:val="00BB54B9"/>
    <w:rsid w:val="00BB769A"/>
    <w:rsid w:val="00BC1F7D"/>
    <w:rsid w:val="00BC3B17"/>
    <w:rsid w:val="00BC66F0"/>
    <w:rsid w:val="00BC7AF1"/>
    <w:rsid w:val="00BC7EAC"/>
    <w:rsid w:val="00BD0F76"/>
    <w:rsid w:val="00BD23B0"/>
    <w:rsid w:val="00BD3FCB"/>
    <w:rsid w:val="00BD4C22"/>
    <w:rsid w:val="00BD5050"/>
    <w:rsid w:val="00BD5507"/>
    <w:rsid w:val="00BD6771"/>
    <w:rsid w:val="00BD72BF"/>
    <w:rsid w:val="00BD7579"/>
    <w:rsid w:val="00BE018B"/>
    <w:rsid w:val="00BE06E7"/>
    <w:rsid w:val="00BE1B5E"/>
    <w:rsid w:val="00BE1E14"/>
    <w:rsid w:val="00BE4429"/>
    <w:rsid w:val="00BE4760"/>
    <w:rsid w:val="00BE4CDD"/>
    <w:rsid w:val="00BE54A3"/>
    <w:rsid w:val="00BE61F2"/>
    <w:rsid w:val="00BF46C9"/>
    <w:rsid w:val="00BF7308"/>
    <w:rsid w:val="00C02530"/>
    <w:rsid w:val="00C029CE"/>
    <w:rsid w:val="00C037E4"/>
    <w:rsid w:val="00C066E7"/>
    <w:rsid w:val="00C06C6F"/>
    <w:rsid w:val="00C11CFB"/>
    <w:rsid w:val="00C11F4F"/>
    <w:rsid w:val="00C120EB"/>
    <w:rsid w:val="00C12167"/>
    <w:rsid w:val="00C155CD"/>
    <w:rsid w:val="00C1609B"/>
    <w:rsid w:val="00C17DC2"/>
    <w:rsid w:val="00C2047B"/>
    <w:rsid w:val="00C2335F"/>
    <w:rsid w:val="00C239A1"/>
    <w:rsid w:val="00C2774D"/>
    <w:rsid w:val="00C30288"/>
    <w:rsid w:val="00C3062A"/>
    <w:rsid w:val="00C318D0"/>
    <w:rsid w:val="00C33C52"/>
    <w:rsid w:val="00C36E8C"/>
    <w:rsid w:val="00C40C9D"/>
    <w:rsid w:val="00C411E0"/>
    <w:rsid w:val="00C44CB5"/>
    <w:rsid w:val="00C5068F"/>
    <w:rsid w:val="00C51037"/>
    <w:rsid w:val="00C522FD"/>
    <w:rsid w:val="00C545B6"/>
    <w:rsid w:val="00C55B42"/>
    <w:rsid w:val="00C57305"/>
    <w:rsid w:val="00C63C2C"/>
    <w:rsid w:val="00C64679"/>
    <w:rsid w:val="00C64AB2"/>
    <w:rsid w:val="00C700A1"/>
    <w:rsid w:val="00C71A25"/>
    <w:rsid w:val="00C71DC2"/>
    <w:rsid w:val="00C71FFA"/>
    <w:rsid w:val="00C774FE"/>
    <w:rsid w:val="00C82E99"/>
    <w:rsid w:val="00C83EC3"/>
    <w:rsid w:val="00C8567F"/>
    <w:rsid w:val="00C9189F"/>
    <w:rsid w:val="00C97B93"/>
    <w:rsid w:val="00CA1CE8"/>
    <w:rsid w:val="00CA4F7A"/>
    <w:rsid w:val="00CB0610"/>
    <w:rsid w:val="00CB22B8"/>
    <w:rsid w:val="00CB2821"/>
    <w:rsid w:val="00CB6286"/>
    <w:rsid w:val="00CC1CD6"/>
    <w:rsid w:val="00CC2DFB"/>
    <w:rsid w:val="00CC2EC9"/>
    <w:rsid w:val="00CC380A"/>
    <w:rsid w:val="00CC3BFB"/>
    <w:rsid w:val="00CC48E5"/>
    <w:rsid w:val="00CC734B"/>
    <w:rsid w:val="00CC7F1A"/>
    <w:rsid w:val="00CD0623"/>
    <w:rsid w:val="00CD0C42"/>
    <w:rsid w:val="00CD234A"/>
    <w:rsid w:val="00CD5589"/>
    <w:rsid w:val="00CD6C37"/>
    <w:rsid w:val="00CD73DA"/>
    <w:rsid w:val="00CD7E0B"/>
    <w:rsid w:val="00CE1B95"/>
    <w:rsid w:val="00CE46A3"/>
    <w:rsid w:val="00CE4B71"/>
    <w:rsid w:val="00CE52CC"/>
    <w:rsid w:val="00CE78D3"/>
    <w:rsid w:val="00CE7992"/>
    <w:rsid w:val="00CF4D38"/>
    <w:rsid w:val="00CF54D4"/>
    <w:rsid w:val="00CF5E30"/>
    <w:rsid w:val="00CF7A52"/>
    <w:rsid w:val="00D000BA"/>
    <w:rsid w:val="00D01A19"/>
    <w:rsid w:val="00D0201F"/>
    <w:rsid w:val="00D023EA"/>
    <w:rsid w:val="00D0305C"/>
    <w:rsid w:val="00D04640"/>
    <w:rsid w:val="00D048AD"/>
    <w:rsid w:val="00D073C4"/>
    <w:rsid w:val="00D11F81"/>
    <w:rsid w:val="00D12063"/>
    <w:rsid w:val="00D1286F"/>
    <w:rsid w:val="00D14BAD"/>
    <w:rsid w:val="00D15840"/>
    <w:rsid w:val="00D16B1F"/>
    <w:rsid w:val="00D16E09"/>
    <w:rsid w:val="00D2062D"/>
    <w:rsid w:val="00D220C6"/>
    <w:rsid w:val="00D24278"/>
    <w:rsid w:val="00D245A5"/>
    <w:rsid w:val="00D26DB9"/>
    <w:rsid w:val="00D27143"/>
    <w:rsid w:val="00D3023D"/>
    <w:rsid w:val="00D33193"/>
    <w:rsid w:val="00D348FF"/>
    <w:rsid w:val="00D35928"/>
    <w:rsid w:val="00D36F49"/>
    <w:rsid w:val="00D44DB7"/>
    <w:rsid w:val="00D460B3"/>
    <w:rsid w:val="00D47A88"/>
    <w:rsid w:val="00D50655"/>
    <w:rsid w:val="00D5251F"/>
    <w:rsid w:val="00D56B8C"/>
    <w:rsid w:val="00D57D6E"/>
    <w:rsid w:val="00D57F56"/>
    <w:rsid w:val="00D600F3"/>
    <w:rsid w:val="00D602DC"/>
    <w:rsid w:val="00D67844"/>
    <w:rsid w:val="00D712A5"/>
    <w:rsid w:val="00D71511"/>
    <w:rsid w:val="00D72250"/>
    <w:rsid w:val="00D729FE"/>
    <w:rsid w:val="00D72B65"/>
    <w:rsid w:val="00D73150"/>
    <w:rsid w:val="00D7349A"/>
    <w:rsid w:val="00D74113"/>
    <w:rsid w:val="00D7436A"/>
    <w:rsid w:val="00D74BF9"/>
    <w:rsid w:val="00D773AF"/>
    <w:rsid w:val="00D80989"/>
    <w:rsid w:val="00D81834"/>
    <w:rsid w:val="00D82209"/>
    <w:rsid w:val="00D82DF6"/>
    <w:rsid w:val="00D84837"/>
    <w:rsid w:val="00D84A84"/>
    <w:rsid w:val="00D85B31"/>
    <w:rsid w:val="00D87DBD"/>
    <w:rsid w:val="00D912A1"/>
    <w:rsid w:val="00D9180D"/>
    <w:rsid w:val="00D945D8"/>
    <w:rsid w:val="00D94BA9"/>
    <w:rsid w:val="00D94EF4"/>
    <w:rsid w:val="00D95022"/>
    <w:rsid w:val="00DA15C4"/>
    <w:rsid w:val="00DA275E"/>
    <w:rsid w:val="00DA72E7"/>
    <w:rsid w:val="00DB0CA8"/>
    <w:rsid w:val="00DB1A95"/>
    <w:rsid w:val="00DB36F0"/>
    <w:rsid w:val="00DB3E87"/>
    <w:rsid w:val="00DB5398"/>
    <w:rsid w:val="00DB6BB1"/>
    <w:rsid w:val="00DC1A5B"/>
    <w:rsid w:val="00DC1A9C"/>
    <w:rsid w:val="00DC44FF"/>
    <w:rsid w:val="00DC4AE6"/>
    <w:rsid w:val="00DD0A4B"/>
    <w:rsid w:val="00DD5720"/>
    <w:rsid w:val="00DD5861"/>
    <w:rsid w:val="00DE0D26"/>
    <w:rsid w:val="00DE2DCD"/>
    <w:rsid w:val="00DE4EB6"/>
    <w:rsid w:val="00DE5F41"/>
    <w:rsid w:val="00DE7418"/>
    <w:rsid w:val="00DF1D11"/>
    <w:rsid w:val="00E0251F"/>
    <w:rsid w:val="00E02567"/>
    <w:rsid w:val="00E04BDA"/>
    <w:rsid w:val="00E0506A"/>
    <w:rsid w:val="00E069F5"/>
    <w:rsid w:val="00E1385E"/>
    <w:rsid w:val="00E13954"/>
    <w:rsid w:val="00E1642C"/>
    <w:rsid w:val="00E16CB6"/>
    <w:rsid w:val="00E26675"/>
    <w:rsid w:val="00E32EED"/>
    <w:rsid w:val="00E35658"/>
    <w:rsid w:val="00E37BA4"/>
    <w:rsid w:val="00E403AC"/>
    <w:rsid w:val="00E46428"/>
    <w:rsid w:val="00E47D39"/>
    <w:rsid w:val="00E50BE3"/>
    <w:rsid w:val="00E51D80"/>
    <w:rsid w:val="00E528AC"/>
    <w:rsid w:val="00E55412"/>
    <w:rsid w:val="00E576A2"/>
    <w:rsid w:val="00E63D01"/>
    <w:rsid w:val="00E648E3"/>
    <w:rsid w:val="00E64E24"/>
    <w:rsid w:val="00E660D0"/>
    <w:rsid w:val="00E67EAF"/>
    <w:rsid w:val="00E70FAA"/>
    <w:rsid w:val="00E7305B"/>
    <w:rsid w:val="00E73DE1"/>
    <w:rsid w:val="00E7419E"/>
    <w:rsid w:val="00E75DB0"/>
    <w:rsid w:val="00E76E76"/>
    <w:rsid w:val="00E77220"/>
    <w:rsid w:val="00E80365"/>
    <w:rsid w:val="00E85326"/>
    <w:rsid w:val="00E856EA"/>
    <w:rsid w:val="00E87F36"/>
    <w:rsid w:val="00E90A02"/>
    <w:rsid w:val="00E913E2"/>
    <w:rsid w:val="00E91721"/>
    <w:rsid w:val="00EA0739"/>
    <w:rsid w:val="00EA32F7"/>
    <w:rsid w:val="00EA7426"/>
    <w:rsid w:val="00EA776B"/>
    <w:rsid w:val="00EB038C"/>
    <w:rsid w:val="00EB0A2F"/>
    <w:rsid w:val="00EB0A55"/>
    <w:rsid w:val="00EB1C3F"/>
    <w:rsid w:val="00EB2FD1"/>
    <w:rsid w:val="00EB3F46"/>
    <w:rsid w:val="00EB402B"/>
    <w:rsid w:val="00EB7F82"/>
    <w:rsid w:val="00EC0D4D"/>
    <w:rsid w:val="00EC1A1F"/>
    <w:rsid w:val="00EC1B2D"/>
    <w:rsid w:val="00EC5BFC"/>
    <w:rsid w:val="00EC7967"/>
    <w:rsid w:val="00ED28D0"/>
    <w:rsid w:val="00ED390E"/>
    <w:rsid w:val="00EE11F5"/>
    <w:rsid w:val="00EE3C09"/>
    <w:rsid w:val="00EE4257"/>
    <w:rsid w:val="00EE5041"/>
    <w:rsid w:val="00EE67EA"/>
    <w:rsid w:val="00EE74D3"/>
    <w:rsid w:val="00EF17C4"/>
    <w:rsid w:val="00EF2CE7"/>
    <w:rsid w:val="00EF4641"/>
    <w:rsid w:val="00F02390"/>
    <w:rsid w:val="00F03590"/>
    <w:rsid w:val="00F05D84"/>
    <w:rsid w:val="00F07B51"/>
    <w:rsid w:val="00F1294E"/>
    <w:rsid w:val="00F148D9"/>
    <w:rsid w:val="00F16791"/>
    <w:rsid w:val="00F17754"/>
    <w:rsid w:val="00F20689"/>
    <w:rsid w:val="00F20DC2"/>
    <w:rsid w:val="00F2496A"/>
    <w:rsid w:val="00F26EA4"/>
    <w:rsid w:val="00F32710"/>
    <w:rsid w:val="00F3698E"/>
    <w:rsid w:val="00F432BA"/>
    <w:rsid w:val="00F433B1"/>
    <w:rsid w:val="00F4774C"/>
    <w:rsid w:val="00F53472"/>
    <w:rsid w:val="00F611B9"/>
    <w:rsid w:val="00F63F78"/>
    <w:rsid w:val="00F661C4"/>
    <w:rsid w:val="00F66521"/>
    <w:rsid w:val="00F66D19"/>
    <w:rsid w:val="00F7370F"/>
    <w:rsid w:val="00F76588"/>
    <w:rsid w:val="00F8064C"/>
    <w:rsid w:val="00F8232B"/>
    <w:rsid w:val="00F82E52"/>
    <w:rsid w:val="00F91036"/>
    <w:rsid w:val="00F92512"/>
    <w:rsid w:val="00F92E9B"/>
    <w:rsid w:val="00F9407B"/>
    <w:rsid w:val="00F9626E"/>
    <w:rsid w:val="00F974FF"/>
    <w:rsid w:val="00FA00E7"/>
    <w:rsid w:val="00FA1DA6"/>
    <w:rsid w:val="00FA1E8E"/>
    <w:rsid w:val="00FA2B34"/>
    <w:rsid w:val="00FA2F62"/>
    <w:rsid w:val="00FA4C2F"/>
    <w:rsid w:val="00FA5F11"/>
    <w:rsid w:val="00FA7E5F"/>
    <w:rsid w:val="00FB01E4"/>
    <w:rsid w:val="00FB0C7B"/>
    <w:rsid w:val="00FB0C9C"/>
    <w:rsid w:val="00FB153F"/>
    <w:rsid w:val="00FB62DF"/>
    <w:rsid w:val="00FB74F8"/>
    <w:rsid w:val="00FC009C"/>
    <w:rsid w:val="00FC5E6B"/>
    <w:rsid w:val="00FD0A72"/>
    <w:rsid w:val="00FD2D3C"/>
    <w:rsid w:val="00FD7C1B"/>
    <w:rsid w:val="00FE369E"/>
    <w:rsid w:val="00FF0318"/>
    <w:rsid w:val="00FF1D3B"/>
    <w:rsid w:val="00FF2F6F"/>
    <w:rsid w:val="00FF447F"/>
    <w:rsid w:val="00FF6507"/>
    <w:rsid w:val="00FF699C"/>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622C0"/>
  <w15:docId w15:val="{2AE88C87-EE96-4483-827F-2D74084F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444"/>
    <w:rPr>
      <w:rFonts w:ascii="ＭＳ 明朝"/>
      <w:sz w:val="21"/>
    </w:rPr>
  </w:style>
  <w:style w:type="paragraph" w:styleId="1">
    <w:name w:val="heading 1"/>
    <w:basedOn w:val="a"/>
    <w:next w:val="a"/>
    <w:link w:val="10"/>
    <w:qFormat/>
    <w:rsid w:val="006939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55BD"/>
    <w:pPr>
      <w:tabs>
        <w:tab w:val="center" w:pos="4678"/>
        <w:tab w:val="right" w:pos="9356"/>
      </w:tabs>
      <w:spacing w:line="360" w:lineRule="atLeast"/>
    </w:pPr>
  </w:style>
  <w:style w:type="paragraph" w:styleId="a5">
    <w:name w:val="Body Text"/>
    <w:basedOn w:val="a"/>
    <w:rsid w:val="001455BD"/>
  </w:style>
  <w:style w:type="paragraph" w:styleId="a6">
    <w:name w:val="annotation text"/>
    <w:basedOn w:val="a"/>
    <w:link w:val="a7"/>
    <w:semiHidden/>
    <w:rsid w:val="001455BD"/>
    <w:rPr>
      <w:rFonts w:ascii="Mincho" w:eastAsia="Mincho"/>
      <w:spacing w:val="32"/>
    </w:rPr>
  </w:style>
  <w:style w:type="paragraph" w:styleId="3">
    <w:name w:val="Body Text Indent 3"/>
    <w:basedOn w:val="a"/>
    <w:rsid w:val="001455BD"/>
    <w:pPr>
      <w:ind w:left="567" w:hanging="567"/>
    </w:pPr>
    <w:rPr>
      <w:rFonts w:ascii="Mincho" w:eastAsia="Mincho"/>
      <w:spacing w:val="32"/>
    </w:rPr>
  </w:style>
  <w:style w:type="character" w:styleId="a8">
    <w:name w:val="page number"/>
    <w:basedOn w:val="a0"/>
    <w:rsid w:val="001455BD"/>
  </w:style>
  <w:style w:type="paragraph" w:styleId="a9">
    <w:name w:val="Normal Indent"/>
    <w:basedOn w:val="a"/>
    <w:rsid w:val="001455BD"/>
    <w:pPr>
      <w:spacing w:line="360" w:lineRule="atLeast"/>
      <w:ind w:left="851"/>
    </w:pPr>
    <w:rPr>
      <w:rFonts w:ascii="Century"/>
    </w:rPr>
  </w:style>
  <w:style w:type="paragraph" w:styleId="aa">
    <w:name w:val="header"/>
    <w:basedOn w:val="a"/>
    <w:link w:val="ab"/>
    <w:uiPriority w:val="99"/>
    <w:rsid w:val="001455BD"/>
    <w:pPr>
      <w:tabs>
        <w:tab w:val="center" w:pos="4252"/>
        <w:tab w:val="right" w:pos="8504"/>
      </w:tabs>
      <w:snapToGrid w:val="0"/>
    </w:pPr>
  </w:style>
  <w:style w:type="paragraph" w:styleId="ac">
    <w:name w:val="Balloon Text"/>
    <w:basedOn w:val="a"/>
    <w:semiHidden/>
    <w:rsid w:val="00F661C4"/>
    <w:rPr>
      <w:rFonts w:ascii="Arial" w:eastAsia="ＭＳ ゴシック" w:hAnsi="Arial"/>
      <w:sz w:val="18"/>
      <w:szCs w:val="18"/>
    </w:rPr>
  </w:style>
  <w:style w:type="character" w:styleId="ad">
    <w:name w:val="annotation reference"/>
    <w:rsid w:val="004E22DD"/>
    <w:rPr>
      <w:sz w:val="18"/>
      <w:szCs w:val="18"/>
    </w:rPr>
  </w:style>
  <w:style w:type="paragraph" w:styleId="ae">
    <w:name w:val="annotation subject"/>
    <w:basedOn w:val="a6"/>
    <w:next w:val="a6"/>
    <w:link w:val="af"/>
    <w:rsid w:val="004E22DD"/>
    <w:pPr>
      <w:jc w:val="left"/>
    </w:pPr>
    <w:rPr>
      <w:rFonts w:ascii="ＭＳ 明朝" w:eastAsia="ＭＳ 明朝"/>
      <w:b/>
      <w:bCs/>
      <w:spacing w:val="22"/>
    </w:rPr>
  </w:style>
  <w:style w:type="character" w:customStyle="1" w:styleId="a7">
    <w:name w:val="コメント文字列 (文字)"/>
    <w:link w:val="a6"/>
    <w:semiHidden/>
    <w:rsid w:val="004E22DD"/>
    <w:rPr>
      <w:rFonts w:ascii="Mincho" w:eastAsia="Mincho"/>
      <w:spacing w:val="32"/>
      <w:sz w:val="21"/>
    </w:rPr>
  </w:style>
  <w:style w:type="character" w:customStyle="1" w:styleId="af">
    <w:name w:val="コメント内容 (文字)"/>
    <w:link w:val="ae"/>
    <w:rsid w:val="004E22DD"/>
    <w:rPr>
      <w:rFonts w:ascii="ＭＳ 明朝" w:eastAsia="Mincho"/>
      <w:b/>
      <w:bCs/>
      <w:spacing w:val="22"/>
      <w:sz w:val="21"/>
    </w:rPr>
  </w:style>
  <w:style w:type="paragraph" w:styleId="af0">
    <w:name w:val="Revision"/>
    <w:hidden/>
    <w:uiPriority w:val="99"/>
    <w:semiHidden/>
    <w:rsid w:val="00183BA8"/>
    <w:rPr>
      <w:rFonts w:ascii="ＭＳ 明朝"/>
      <w:spacing w:val="22"/>
      <w:sz w:val="21"/>
    </w:rPr>
  </w:style>
  <w:style w:type="character" w:customStyle="1" w:styleId="ab">
    <w:name w:val="ヘッダー (文字)"/>
    <w:basedOn w:val="a0"/>
    <w:link w:val="aa"/>
    <w:uiPriority w:val="99"/>
    <w:rsid w:val="001817DC"/>
    <w:rPr>
      <w:rFonts w:ascii="ＭＳ 明朝"/>
      <w:spacing w:val="22"/>
      <w:sz w:val="21"/>
    </w:rPr>
  </w:style>
  <w:style w:type="paragraph" w:styleId="af1">
    <w:name w:val="List Paragraph"/>
    <w:basedOn w:val="a"/>
    <w:uiPriority w:val="34"/>
    <w:qFormat/>
    <w:rsid w:val="00252BEC"/>
    <w:pPr>
      <w:ind w:leftChars="400" w:left="840"/>
    </w:pPr>
  </w:style>
  <w:style w:type="table" w:styleId="af2">
    <w:name w:val="Table Grid"/>
    <w:basedOn w:val="a1"/>
    <w:rsid w:val="007C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2E46C3"/>
    <w:rPr>
      <w:color w:val="808080"/>
    </w:rPr>
  </w:style>
  <w:style w:type="character" w:customStyle="1" w:styleId="a4">
    <w:name w:val="フッター (文字)"/>
    <w:basedOn w:val="a0"/>
    <w:link w:val="a3"/>
    <w:uiPriority w:val="99"/>
    <w:rsid w:val="005A0956"/>
    <w:rPr>
      <w:rFonts w:ascii="ＭＳ 明朝"/>
      <w:sz w:val="21"/>
    </w:rPr>
  </w:style>
  <w:style w:type="character" w:customStyle="1" w:styleId="10">
    <w:name w:val="見出し 1 (文字)"/>
    <w:basedOn w:val="a0"/>
    <w:link w:val="1"/>
    <w:rsid w:val="00693945"/>
    <w:rPr>
      <w:rFonts w:asciiTheme="majorHAnsi" w:eastAsiaTheme="majorEastAsia" w:hAnsiTheme="majorHAnsi" w:cstheme="majorBidi"/>
      <w:sz w:val="24"/>
      <w:szCs w:val="24"/>
    </w:rPr>
  </w:style>
  <w:style w:type="paragraph" w:customStyle="1" w:styleId="af4">
    <w:name w:val="条文見出し"/>
    <w:basedOn w:val="1"/>
    <w:link w:val="af5"/>
    <w:qFormat/>
    <w:rsid w:val="00C2774D"/>
    <w:pPr>
      <w:keepNext w:val="0"/>
      <w:adjustRightInd w:val="0"/>
    </w:pPr>
    <w:rPr>
      <w:rFonts w:ascii="ＭＳ 明朝" w:eastAsia="ＭＳ 明朝"/>
      <w:sz w:val="21"/>
    </w:rPr>
  </w:style>
  <w:style w:type="paragraph" w:customStyle="1" w:styleId="af6">
    <w:name w:val="別表タイトル"/>
    <w:basedOn w:val="1"/>
    <w:link w:val="af7"/>
    <w:qFormat/>
    <w:rsid w:val="00C2774D"/>
    <w:pPr>
      <w:keepNext w:val="0"/>
      <w:adjustRightInd w:val="0"/>
      <w:jc w:val="center"/>
    </w:pPr>
    <w:rPr>
      <w:rFonts w:ascii="ＭＳ 明朝" w:eastAsia="ＭＳ 明朝"/>
      <w:sz w:val="21"/>
    </w:rPr>
  </w:style>
  <w:style w:type="character" w:customStyle="1" w:styleId="af5">
    <w:name w:val="条文見出し (文字)"/>
    <w:basedOn w:val="10"/>
    <w:link w:val="af4"/>
    <w:rsid w:val="00C2774D"/>
    <w:rPr>
      <w:rFonts w:ascii="ＭＳ 明朝" w:eastAsiaTheme="majorEastAsia" w:hAnsiTheme="majorHAnsi" w:cstheme="majorBidi"/>
      <w:sz w:val="21"/>
      <w:szCs w:val="24"/>
    </w:rPr>
  </w:style>
  <w:style w:type="character" w:customStyle="1" w:styleId="af7">
    <w:name w:val="別表タイトル (文字)"/>
    <w:basedOn w:val="10"/>
    <w:link w:val="af6"/>
    <w:rsid w:val="00C2774D"/>
    <w:rPr>
      <w:rFonts w:ascii="ＭＳ 明朝" w:eastAsiaTheme="majorEastAsia" w:hAnsiTheme="majorHAnsi" w:cstheme="majorBidi"/>
      <w:sz w:val="21"/>
      <w:szCs w:val="24"/>
    </w:rPr>
  </w:style>
  <w:style w:type="paragraph" w:styleId="af8">
    <w:name w:val="Plain Text"/>
    <w:basedOn w:val="a"/>
    <w:link w:val="af9"/>
    <w:uiPriority w:val="99"/>
    <w:semiHidden/>
    <w:unhideWhenUsed/>
    <w:rsid w:val="000A23E8"/>
    <w:pPr>
      <w:widowControl w:val="0"/>
      <w:jc w:val="left"/>
    </w:pPr>
    <w:rPr>
      <w:rFonts w:ascii="游ゴシック" w:eastAsia="游ゴシック" w:hAnsi="Courier New" w:cs="Courier New"/>
      <w:kern w:val="2"/>
      <w:sz w:val="22"/>
      <w:szCs w:val="22"/>
    </w:rPr>
  </w:style>
  <w:style w:type="character" w:customStyle="1" w:styleId="af9">
    <w:name w:val="書式なし (文字)"/>
    <w:basedOn w:val="a0"/>
    <w:link w:val="af8"/>
    <w:uiPriority w:val="99"/>
    <w:semiHidden/>
    <w:rsid w:val="000A23E8"/>
    <w:rPr>
      <w:rFonts w:ascii="游ゴシック" w:eastAsia="游ゴシック" w:hAnsi="Courier New" w:cs="Courier New"/>
      <w:kern w:val="2"/>
      <w:sz w:val="22"/>
      <w:szCs w:val="22"/>
    </w:rPr>
  </w:style>
  <w:style w:type="paragraph" w:customStyle="1" w:styleId="11">
    <w:name w:val="スタイル1"/>
    <w:basedOn w:val="a"/>
    <w:link w:val="12"/>
    <w:qFormat/>
    <w:rsid w:val="000A23E8"/>
    <w:pPr>
      <w:ind w:leftChars="50" w:left="200" w:hangingChars="150" w:hanging="150"/>
    </w:pPr>
  </w:style>
  <w:style w:type="character" w:customStyle="1" w:styleId="12">
    <w:name w:val="スタイル1 (文字)"/>
    <w:basedOn w:val="a0"/>
    <w:link w:val="11"/>
    <w:rsid w:val="000A23E8"/>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CD8A75FE44555B1F5D325746D2027"/>
        <w:category>
          <w:name w:val="全般"/>
          <w:gallery w:val="placeholder"/>
        </w:category>
        <w:types>
          <w:type w:val="bbPlcHdr"/>
        </w:types>
        <w:behaviors>
          <w:behavior w:val="content"/>
        </w:behaviors>
        <w:guid w:val="{6100CC49-A4BB-470C-9A92-80C445D99C6F}"/>
      </w:docPartPr>
      <w:docPartBody>
        <w:p w:rsidR="0089653C" w:rsidRDefault="000754FF" w:rsidP="000754FF">
          <w:pPr>
            <w:pStyle w:val="0F0CD8A75FE44555B1F5D325746D20271"/>
          </w:pPr>
          <w:r>
            <w:rPr>
              <w:rStyle w:val="a3"/>
              <w:rFonts w:hint="eastAsia"/>
            </w:rPr>
            <w:t>（実施部門名等</w:t>
          </w:r>
          <w:r w:rsidRPr="00A43E63">
            <w:rPr>
              <w:rStyle w:val="a3"/>
              <w:rFonts w:hint="eastAsia"/>
            </w:rPr>
            <w:t>）</w:t>
          </w:r>
        </w:p>
      </w:docPartBody>
    </w:docPart>
    <w:docPart>
      <w:docPartPr>
        <w:name w:val="C3B36D30C9C9409C9A561A084E1DAB0A"/>
        <w:category>
          <w:name w:val="全般"/>
          <w:gallery w:val="placeholder"/>
        </w:category>
        <w:types>
          <w:type w:val="bbPlcHdr"/>
        </w:types>
        <w:behaviors>
          <w:behavior w:val="content"/>
        </w:behaviors>
        <w:guid w:val="{9D500189-11F2-4ADF-BB81-E3EECDB62024}"/>
      </w:docPartPr>
      <w:docPartBody>
        <w:p w:rsidR="0089653C" w:rsidRDefault="005D6E9F" w:rsidP="005D6E9F">
          <w:pPr>
            <w:pStyle w:val="C3B36D30C9C9409C9A561A084E1DAB0A33"/>
          </w:pPr>
          <w:r>
            <w:rPr>
              <w:rFonts w:hint="eastAsia"/>
              <w:color w:val="808080"/>
              <w:szCs w:val="21"/>
            </w:rPr>
            <w:t>（※</w:t>
          </w:r>
          <w:r w:rsidRPr="00881DD8">
            <w:rPr>
              <w:rFonts w:hint="eastAsia"/>
              <w:color w:val="808080"/>
              <w:szCs w:val="21"/>
            </w:rPr>
            <w:t>住所を記載</w:t>
          </w:r>
          <w:r>
            <w:rPr>
              <w:rFonts w:hint="eastAsia"/>
              <w:color w:val="808080"/>
              <w:szCs w:val="21"/>
            </w:rPr>
            <w:t>。</w:t>
          </w:r>
          <w:r>
            <w:rPr>
              <w:rStyle w:val="a3"/>
              <w:rFonts w:hint="eastAsia"/>
            </w:rPr>
            <w:t>契約当事者間</w:t>
          </w:r>
          <w:r>
            <w:rPr>
              <w:rFonts w:hint="eastAsia"/>
              <w:color w:val="808080"/>
              <w:szCs w:val="21"/>
            </w:rPr>
            <w:t>で表記方法を統一）</w:t>
          </w:r>
        </w:p>
      </w:docPartBody>
    </w:docPart>
    <w:docPart>
      <w:docPartPr>
        <w:name w:val="0019E88B06764B70820EF1BD150DA84E"/>
        <w:category>
          <w:name w:val="全般"/>
          <w:gallery w:val="placeholder"/>
        </w:category>
        <w:types>
          <w:type w:val="bbPlcHdr"/>
        </w:types>
        <w:behaviors>
          <w:behavior w:val="content"/>
        </w:behaviors>
        <w:guid w:val="{E4005D8A-C654-4354-98B2-2A1BCFD7C590}"/>
      </w:docPartPr>
      <w:docPartBody>
        <w:p w:rsidR="0089653C" w:rsidRDefault="005D6E9F" w:rsidP="005D6E9F">
          <w:pPr>
            <w:pStyle w:val="0019E88B06764B70820EF1BD150DA84E33"/>
          </w:pPr>
          <w:r>
            <w:rPr>
              <w:rStyle w:val="a3"/>
              <w:rFonts w:hint="eastAsia"/>
            </w:rPr>
            <w:t>（※実施部署の名称等を記載</w:t>
          </w:r>
          <w:r w:rsidRPr="00A43E63">
            <w:rPr>
              <w:rStyle w:val="a3"/>
              <w:rFonts w:hint="eastAsia"/>
            </w:rPr>
            <w:t>）</w:t>
          </w:r>
        </w:p>
      </w:docPartBody>
    </w:docPart>
    <w:docPart>
      <w:docPartPr>
        <w:name w:val="ED82901F36BA44DBB43A8018F9C1D1A0"/>
        <w:category>
          <w:name w:val="全般"/>
          <w:gallery w:val="placeholder"/>
        </w:category>
        <w:types>
          <w:type w:val="bbPlcHdr"/>
        </w:types>
        <w:behaviors>
          <w:behavior w:val="content"/>
        </w:behaviors>
        <w:guid w:val="{3358634A-38C6-4DC6-B32C-53F2363070CA}"/>
      </w:docPartPr>
      <w:docPartBody>
        <w:p w:rsidR="004677CE" w:rsidRDefault="005D6E9F" w:rsidP="005D6E9F">
          <w:pPr>
            <w:pStyle w:val="ED82901F36BA44DBB43A8018F9C1D1A040"/>
          </w:pPr>
          <w:r w:rsidRPr="00781E2E">
            <w:rPr>
              <w:rFonts w:hint="eastAsia"/>
              <w:color w:val="808080"/>
            </w:rPr>
            <w:t>○○○○○○○○○○</w:t>
          </w:r>
        </w:p>
      </w:docPartBody>
    </w:docPart>
    <w:docPart>
      <w:docPartPr>
        <w:name w:val="D6AB661A5EFB4E629A76760A69DF91CD"/>
        <w:category>
          <w:name w:val="全般"/>
          <w:gallery w:val="placeholder"/>
        </w:category>
        <w:types>
          <w:type w:val="bbPlcHdr"/>
        </w:types>
        <w:behaviors>
          <w:behavior w:val="content"/>
        </w:behaviors>
        <w:guid w:val="{EE212A2D-BE78-4841-A910-DD20CEF3BAF9}"/>
      </w:docPartPr>
      <w:docPartBody>
        <w:p w:rsidR="004677CE" w:rsidRDefault="005D6E9F" w:rsidP="005D6E9F">
          <w:pPr>
            <w:pStyle w:val="D6AB661A5EFB4E629A76760A69DF91CD26"/>
          </w:pPr>
          <w:r>
            <w:rPr>
              <w:rStyle w:val="a3"/>
              <w:rFonts w:hint="eastAsia"/>
            </w:rPr>
            <w:t>（※住所を記載。契約当事者間で表記方法を統一）</w:t>
          </w:r>
        </w:p>
      </w:docPartBody>
    </w:docPart>
    <w:docPart>
      <w:docPartPr>
        <w:name w:val="26AB7A2C6EF841D0B57B1EB94DCBE690"/>
        <w:category>
          <w:name w:val="全般"/>
          <w:gallery w:val="placeholder"/>
        </w:category>
        <w:types>
          <w:type w:val="bbPlcHdr"/>
        </w:types>
        <w:behaviors>
          <w:behavior w:val="content"/>
        </w:behaviors>
        <w:guid w:val="{0FA12C07-EDEF-4310-92EE-A15C37A879D7}"/>
      </w:docPartPr>
      <w:docPartBody>
        <w:p w:rsidR="004677CE" w:rsidRDefault="005D6E9F" w:rsidP="005D6E9F">
          <w:pPr>
            <w:pStyle w:val="26AB7A2C6EF841D0B57B1EB94DCBE69025"/>
          </w:pPr>
          <w:r>
            <w:rPr>
              <w:rStyle w:val="a3"/>
              <w:rFonts w:hint="eastAsia"/>
            </w:rPr>
            <w:t>○○年○○月○○日</w:t>
          </w:r>
        </w:p>
      </w:docPartBody>
    </w:docPart>
    <w:docPart>
      <w:docPartPr>
        <w:name w:val="6DA8EEC4BBFF4569A01443CEFE063764"/>
        <w:category>
          <w:name w:val="全般"/>
          <w:gallery w:val="placeholder"/>
        </w:category>
        <w:types>
          <w:type w:val="bbPlcHdr"/>
        </w:types>
        <w:behaviors>
          <w:behavior w:val="content"/>
        </w:behaviors>
        <w:guid w:val="{DC0BCA2A-1324-4080-A99C-38D3B0EEA92E}"/>
      </w:docPartPr>
      <w:docPartBody>
        <w:p w:rsidR="004677CE" w:rsidRDefault="005D6E9F" w:rsidP="005D6E9F">
          <w:pPr>
            <w:pStyle w:val="6DA8EEC4BBFF4569A01443CEFE06376419"/>
          </w:pPr>
          <w:r>
            <w:rPr>
              <w:rStyle w:val="a3"/>
              <w:rFonts w:hint="eastAsia"/>
            </w:rPr>
            <w:t>（※住所を記載。契約当事者間で表記方法を統一）</w:t>
          </w:r>
        </w:p>
      </w:docPartBody>
    </w:docPart>
    <w:docPart>
      <w:docPartPr>
        <w:name w:val="9364000A36A14DD2913B1F16F1F1CA32"/>
        <w:category>
          <w:name w:val="全般"/>
          <w:gallery w:val="placeholder"/>
        </w:category>
        <w:types>
          <w:type w:val="bbPlcHdr"/>
        </w:types>
        <w:behaviors>
          <w:behavior w:val="content"/>
        </w:behaviors>
        <w:guid w:val="{07B5354C-6F61-4F1C-830D-64B9C219EFEB}"/>
      </w:docPartPr>
      <w:docPartBody>
        <w:p w:rsidR="004677CE" w:rsidRDefault="005D6E9F" w:rsidP="005D6E9F">
          <w:pPr>
            <w:pStyle w:val="9364000A36A14DD2913B1F16F1F1CA3219"/>
          </w:pPr>
          <w:r>
            <w:rPr>
              <w:rStyle w:val="a3"/>
              <w:rFonts w:hint="eastAsia"/>
            </w:rPr>
            <w:t>（※機関名・法人名を記載）</w:t>
          </w:r>
        </w:p>
      </w:docPartBody>
    </w:docPart>
    <w:docPart>
      <w:docPartPr>
        <w:name w:val="FA0FC6DFF05F442383A9FD6A6E235A08"/>
        <w:category>
          <w:name w:val="全般"/>
          <w:gallery w:val="placeholder"/>
        </w:category>
        <w:types>
          <w:type w:val="bbPlcHdr"/>
        </w:types>
        <w:behaviors>
          <w:behavior w:val="content"/>
        </w:behaviors>
        <w:guid w:val="{FA5BF000-C236-4252-833B-5142BD8B1707}"/>
      </w:docPartPr>
      <w:docPartBody>
        <w:p w:rsidR="004677CE" w:rsidRDefault="005D6E9F" w:rsidP="005D6E9F">
          <w:pPr>
            <w:pStyle w:val="FA0FC6DFF05F442383A9FD6A6E235A0819"/>
          </w:pPr>
          <w:r>
            <w:rPr>
              <w:rStyle w:val="a3"/>
              <w:rFonts w:hint="eastAsia"/>
            </w:rPr>
            <w:t>（※役職）</w:t>
          </w:r>
        </w:p>
      </w:docPartBody>
    </w:docPart>
    <w:docPart>
      <w:docPartPr>
        <w:name w:val="A7D2335CA7F5400BA9B8D51F2E2A7ADE"/>
        <w:category>
          <w:name w:val="全般"/>
          <w:gallery w:val="placeholder"/>
        </w:category>
        <w:types>
          <w:type w:val="bbPlcHdr"/>
        </w:types>
        <w:behaviors>
          <w:behavior w:val="content"/>
        </w:behaviors>
        <w:guid w:val="{B5F84C74-530D-4AF5-9B75-A42893954B80}"/>
      </w:docPartPr>
      <w:docPartBody>
        <w:p w:rsidR="004677CE" w:rsidRDefault="005D6E9F" w:rsidP="005D6E9F">
          <w:pPr>
            <w:pStyle w:val="A7D2335CA7F5400BA9B8D51F2E2A7ADE19"/>
          </w:pPr>
          <w:r>
            <w:rPr>
              <w:rStyle w:val="a3"/>
              <w:rFonts w:hint="eastAsia"/>
            </w:rPr>
            <w:t>（※氏名）</w:t>
          </w:r>
        </w:p>
      </w:docPartBody>
    </w:docPart>
    <w:docPart>
      <w:docPartPr>
        <w:name w:val="181AEE74D1F347468A325CA55667C857"/>
        <w:category>
          <w:name w:val="全般"/>
          <w:gallery w:val="placeholder"/>
        </w:category>
        <w:types>
          <w:type w:val="bbPlcHdr"/>
        </w:types>
        <w:behaviors>
          <w:behavior w:val="content"/>
        </w:behaviors>
        <w:guid w:val="{BC9B4BC1-5211-4B50-9B03-DBE543ED849C}"/>
      </w:docPartPr>
      <w:docPartBody>
        <w:p w:rsidR="00C56052" w:rsidRDefault="005437DD" w:rsidP="005437DD">
          <w:pPr>
            <w:pStyle w:val="181AEE74D1F347468A325CA55667C857"/>
          </w:pPr>
          <w:r w:rsidRPr="00E913E2">
            <w:rPr>
              <w:rFonts w:hint="eastAsia"/>
              <w:color w:val="808080"/>
            </w:rPr>
            <w:t>○○○○○○○○○○○○○○○○○○○○○○○</w:t>
          </w:r>
        </w:p>
      </w:docPartBody>
    </w:docPart>
    <w:docPart>
      <w:docPartPr>
        <w:name w:val="13F33852658343E58E90DF29F3507704"/>
        <w:category>
          <w:name w:val="全般"/>
          <w:gallery w:val="placeholder"/>
        </w:category>
        <w:types>
          <w:type w:val="bbPlcHdr"/>
        </w:types>
        <w:behaviors>
          <w:behavior w:val="content"/>
        </w:behaviors>
        <w:guid w:val="{97E5128F-02B6-4E29-BD8E-43868C17A126}"/>
      </w:docPartPr>
      <w:docPartBody>
        <w:p w:rsidR="00C56052" w:rsidRDefault="005437DD" w:rsidP="005437DD">
          <w:pPr>
            <w:pStyle w:val="13F33852658343E58E90DF29F3507704"/>
          </w:pPr>
          <w:r w:rsidRPr="00E913E2">
            <w:rPr>
              <w:rFonts w:hint="eastAsia"/>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7B5"/>
    <w:rsid w:val="0000069C"/>
    <w:rsid w:val="00002A45"/>
    <w:rsid w:val="000300C9"/>
    <w:rsid w:val="00033C83"/>
    <w:rsid w:val="00050884"/>
    <w:rsid w:val="00054A81"/>
    <w:rsid w:val="000579DE"/>
    <w:rsid w:val="000636F8"/>
    <w:rsid w:val="000754FF"/>
    <w:rsid w:val="000903DC"/>
    <w:rsid w:val="000A48B1"/>
    <w:rsid w:val="000A4A30"/>
    <w:rsid w:val="000C075A"/>
    <w:rsid w:val="000E0E01"/>
    <w:rsid w:val="000E1993"/>
    <w:rsid w:val="000E5C57"/>
    <w:rsid w:val="000E68B8"/>
    <w:rsid w:val="000F1A84"/>
    <w:rsid w:val="001067C7"/>
    <w:rsid w:val="00122052"/>
    <w:rsid w:val="001276E0"/>
    <w:rsid w:val="00134011"/>
    <w:rsid w:val="00134316"/>
    <w:rsid w:val="00137771"/>
    <w:rsid w:val="0014685E"/>
    <w:rsid w:val="00150DEF"/>
    <w:rsid w:val="0018142E"/>
    <w:rsid w:val="0019067F"/>
    <w:rsid w:val="001A25FE"/>
    <w:rsid w:val="001A6DEF"/>
    <w:rsid w:val="001E3892"/>
    <w:rsid w:val="001F5148"/>
    <w:rsid w:val="001F6E46"/>
    <w:rsid w:val="001F780E"/>
    <w:rsid w:val="002040BC"/>
    <w:rsid w:val="002144EB"/>
    <w:rsid w:val="00220951"/>
    <w:rsid w:val="00222A29"/>
    <w:rsid w:val="002609F7"/>
    <w:rsid w:val="00294EDF"/>
    <w:rsid w:val="0030234A"/>
    <w:rsid w:val="003210AF"/>
    <w:rsid w:val="00351A08"/>
    <w:rsid w:val="00353765"/>
    <w:rsid w:val="00377532"/>
    <w:rsid w:val="003848F0"/>
    <w:rsid w:val="003876B9"/>
    <w:rsid w:val="00392858"/>
    <w:rsid w:val="003B0884"/>
    <w:rsid w:val="003C6E05"/>
    <w:rsid w:val="00405427"/>
    <w:rsid w:val="00417AC2"/>
    <w:rsid w:val="00441C9B"/>
    <w:rsid w:val="004549F6"/>
    <w:rsid w:val="0046644C"/>
    <w:rsid w:val="004677CE"/>
    <w:rsid w:val="004A7E58"/>
    <w:rsid w:val="004B0DB1"/>
    <w:rsid w:val="004B4CAF"/>
    <w:rsid w:val="004B4FAD"/>
    <w:rsid w:val="004C16DD"/>
    <w:rsid w:val="004D7C74"/>
    <w:rsid w:val="004F4723"/>
    <w:rsid w:val="00500DB3"/>
    <w:rsid w:val="005134E2"/>
    <w:rsid w:val="0053135B"/>
    <w:rsid w:val="005437DD"/>
    <w:rsid w:val="0054487E"/>
    <w:rsid w:val="00553A00"/>
    <w:rsid w:val="0055451A"/>
    <w:rsid w:val="00572350"/>
    <w:rsid w:val="00576688"/>
    <w:rsid w:val="00586355"/>
    <w:rsid w:val="005B3B31"/>
    <w:rsid w:val="005C5757"/>
    <w:rsid w:val="005C5B32"/>
    <w:rsid w:val="005D14F0"/>
    <w:rsid w:val="005D3D06"/>
    <w:rsid w:val="005D6E9F"/>
    <w:rsid w:val="005E55ED"/>
    <w:rsid w:val="00605616"/>
    <w:rsid w:val="006672CA"/>
    <w:rsid w:val="00687925"/>
    <w:rsid w:val="006C3949"/>
    <w:rsid w:val="006C7328"/>
    <w:rsid w:val="006D4D6A"/>
    <w:rsid w:val="006F27B5"/>
    <w:rsid w:val="00706A7A"/>
    <w:rsid w:val="00710B44"/>
    <w:rsid w:val="0072396E"/>
    <w:rsid w:val="00725ACF"/>
    <w:rsid w:val="00735A97"/>
    <w:rsid w:val="0075636C"/>
    <w:rsid w:val="0075671C"/>
    <w:rsid w:val="00756CE1"/>
    <w:rsid w:val="007629AE"/>
    <w:rsid w:val="0077243E"/>
    <w:rsid w:val="00774C98"/>
    <w:rsid w:val="007940A3"/>
    <w:rsid w:val="007A39B8"/>
    <w:rsid w:val="007B537B"/>
    <w:rsid w:val="007B771D"/>
    <w:rsid w:val="007C1FB3"/>
    <w:rsid w:val="007C7AA0"/>
    <w:rsid w:val="007D05AB"/>
    <w:rsid w:val="007F08DA"/>
    <w:rsid w:val="007F6C53"/>
    <w:rsid w:val="0080598B"/>
    <w:rsid w:val="00810A6D"/>
    <w:rsid w:val="008404A0"/>
    <w:rsid w:val="00843128"/>
    <w:rsid w:val="00885381"/>
    <w:rsid w:val="0089653C"/>
    <w:rsid w:val="008A313F"/>
    <w:rsid w:val="008B0367"/>
    <w:rsid w:val="008D15E6"/>
    <w:rsid w:val="008D7E52"/>
    <w:rsid w:val="008E00EB"/>
    <w:rsid w:val="008E0273"/>
    <w:rsid w:val="008E1F1D"/>
    <w:rsid w:val="008F5988"/>
    <w:rsid w:val="008F702B"/>
    <w:rsid w:val="0093463E"/>
    <w:rsid w:val="00941CBA"/>
    <w:rsid w:val="00955EC4"/>
    <w:rsid w:val="00976A08"/>
    <w:rsid w:val="009A0127"/>
    <w:rsid w:val="009A2E6C"/>
    <w:rsid w:val="009C07B5"/>
    <w:rsid w:val="009C5984"/>
    <w:rsid w:val="009C5DD3"/>
    <w:rsid w:val="009D27A7"/>
    <w:rsid w:val="00A107BD"/>
    <w:rsid w:val="00A21F74"/>
    <w:rsid w:val="00A36564"/>
    <w:rsid w:val="00A40A21"/>
    <w:rsid w:val="00A416B8"/>
    <w:rsid w:val="00A62CBD"/>
    <w:rsid w:val="00A94610"/>
    <w:rsid w:val="00A95BD4"/>
    <w:rsid w:val="00AB0C9C"/>
    <w:rsid w:val="00AD6942"/>
    <w:rsid w:val="00AD7E9C"/>
    <w:rsid w:val="00AF5BB9"/>
    <w:rsid w:val="00B44A72"/>
    <w:rsid w:val="00B80D5D"/>
    <w:rsid w:val="00BA428B"/>
    <w:rsid w:val="00BB03E8"/>
    <w:rsid w:val="00BD22BC"/>
    <w:rsid w:val="00BE63B9"/>
    <w:rsid w:val="00BE73D5"/>
    <w:rsid w:val="00BF1223"/>
    <w:rsid w:val="00C517D7"/>
    <w:rsid w:val="00C52D84"/>
    <w:rsid w:val="00C56052"/>
    <w:rsid w:val="00C8123E"/>
    <w:rsid w:val="00C8375D"/>
    <w:rsid w:val="00C87208"/>
    <w:rsid w:val="00CA73AA"/>
    <w:rsid w:val="00CB060D"/>
    <w:rsid w:val="00CB6972"/>
    <w:rsid w:val="00CC153C"/>
    <w:rsid w:val="00CC1F6D"/>
    <w:rsid w:val="00CC476D"/>
    <w:rsid w:val="00CE1DE4"/>
    <w:rsid w:val="00CE77AE"/>
    <w:rsid w:val="00D77781"/>
    <w:rsid w:val="00D836F4"/>
    <w:rsid w:val="00D9319C"/>
    <w:rsid w:val="00DA6D19"/>
    <w:rsid w:val="00DC314C"/>
    <w:rsid w:val="00DE250B"/>
    <w:rsid w:val="00E03754"/>
    <w:rsid w:val="00E235E3"/>
    <w:rsid w:val="00E30DA8"/>
    <w:rsid w:val="00E67483"/>
    <w:rsid w:val="00E77E45"/>
    <w:rsid w:val="00E92278"/>
    <w:rsid w:val="00E93F8F"/>
    <w:rsid w:val="00EA227B"/>
    <w:rsid w:val="00EB04F0"/>
    <w:rsid w:val="00ED4E98"/>
    <w:rsid w:val="00F3157F"/>
    <w:rsid w:val="00F37485"/>
    <w:rsid w:val="00F45863"/>
    <w:rsid w:val="00F71A08"/>
    <w:rsid w:val="00F74EC5"/>
    <w:rsid w:val="00FA3256"/>
    <w:rsid w:val="00FC22DC"/>
    <w:rsid w:val="00FE66F0"/>
    <w:rsid w:val="00FF18ED"/>
    <w:rsid w:val="00FF3E8A"/>
    <w:rsid w:val="00FF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E9F"/>
    <w:rPr>
      <w:color w:val="808080"/>
    </w:rPr>
  </w:style>
  <w:style w:type="paragraph" w:customStyle="1" w:styleId="0F0CD8A75FE44555B1F5D325746D20271">
    <w:name w:val="0F0CD8A75FE44555B1F5D325746D20271"/>
    <w:rsid w:val="000754FF"/>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paragraph" w:customStyle="1" w:styleId="ED82901F36BA44DBB43A8018F9C1D1A040">
    <w:name w:val="ED82901F36BA44DBB43A8018F9C1D1A040"/>
    <w:rsid w:val="005D6E9F"/>
    <w:pPr>
      <w:jc w:val="both"/>
    </w:pPr>
    <w:rPr>
      <w:rFonts w:ascii="ＭＳ 明朝" w:eastAsia="ＭＳ 明朝" w:hAnsi="Century" w:cs="Times New Roman"/>
      <w:kern w:val="0"/>
      <w:szCs w:val="20"/>
    </w:rPr>
  </w:style>
  <w:style w:type="paragraph" w:customStyle="1" w:styleId="D6AB661A5EFB4E629A76760A69DF91CD26">
    <w:name w:val="D6AB661A5EFB4E629A76760A69DF91CD26"/>
    <w:rsid w:val="005D6E9F"/>
    <w:pPr>
      <w:jc w:val="both"/>
    </w:pPr>
    <w:rPr>
      <w:rFonts w:ascii="ＭＳ 明朝" w:eastAsia="ＭＳ 明朝" w:hAnsi="Century" w:cs="Times New Roman"/>
      <w:kern w:val="0"/>
      <w:szCs w:val="20"/>
    </w:rPr>
  </w:style>
  <w:style w:type="paragraph" w:customStyle="1" w:styleId="C3B36D30C9C9409C9A561A084E1DAB0A33">
    <w:name w:val="C3B36D30C9C9409C9A561A084E1DAB0A33"/>
    <w:rsid w:val="005D6E9F"/>
    <w:pPr>
      <w:jc w:val="both"/>
    </w:pPr>
    <w:rPr>
      <w:rFonts w:ascii="ＭＳ 明朝" w:eastAsia="ＭＳ 明朝" w:hAnsi="Century" w:cs="Times New Roman"/>
      <w:kern w:val="0"/>
      <w:szCs w:val="20"/>
    </w:rPr>
  </w:style>
  <w:style w:type="paragraph" w:customStyle="1" w:styleId="0019E88B06764B70820EF1BD150DA84E33">
    <w:name w:val="0019E88B06764B70820EF1BD150DA84E33"/>
    <w:rsid w:val="005D6E9F"/>
    <w:pPr>
      <w:jc w:val="both"/>
    </w:pPr>
    <w:rPr>
      <w:rFonts w:ascii="ＭＳ 明朝" w:eastAsia="ＭＳ 明朝" w:hAnsi="Century" w:cs="Times New Roman"/>
      <w:kern w:val="0"/>
      <w:szCs w:val="20"/>
    </w:rPr>
  </w:style>
  <w:style w:type="paragraph" w:customStyle="1" w:styleId="26AB7A2C6EF841D0B57B1EB94DCBE69025">
    <w:name w:val="26AB7A2C6EF841D0B57B1EB94DCBE69025"/>
    <w:rsid w:val="005D6E9F"/>
    <w:pPr>
      <w:ind w:leftChars="400" w:left="840"/>
      <w:jc w:val="both"/>
    </w:pPr>
    <w:rPr>
      <w:rFonts w:ascii="ＭＳ 明朝" w:eastAsia="ＭＳ 明朝" w:hAnsi="Century" w:cs="Times New Roman"/>
      <w:kern w:val="0"/>
      <w:szCs w:val="20"/>
    </w:rPr>
  </w:style>
  <w:style w:type="paragraph" w:customStyle="1" w:styleId="6DA8EEC4BBFF4569A01443CEFE06376419">
    <w:name w:val="6DA8EEC4BBFF4569A01443CEFE06376419"/>
    <w:rsid w:val="005D6E9F"/>
    <w:pPr>
      <w:jc w:val="both"/>
    </w:pPr>
    <w:rPr>
      <w:rFonts w:ascii="ＭＳ 明朝" w:eastAsia="ＭＳ 明朝" w:hAnsi="Century" w:cs="Times New Roman"/>
      <w:kern w:val="0"/>
      <w:szCs w:val="20"/>
    </w:rPr>
  </w:style>
  <w:style w:type="paragraph" w:customStyle="1" w:styleId="9364000A36A14DD2913B1F16F1F1CA3219">
    <w:name w:val="9364000A36A14DD2913B1F16F1F1CA3219"/>
    <w:rsid w:val="005D6E9F"/>
    <w:pPr>
      <w:jc w:val="both"/>
    </w:pPr>
    <w:rPr>
      <w:rFonts w:ascii="ＭＳ 明朝" w:eastAsia="ＭＳ 明朝" w:hAnsi="Century" w:cs="Times New Roman"/>
      <w:kern w:val="0"/>
      <w:szCs w:val="20"/>
    </w:rPr>
  </w:style>
  <w:style w:type="paragraph" w:customStyle="1" w:styleId="FA0FC6DFF05F442383A9FD6A6E235A0819">
    <w:name w:val="FA0FC6DFF05F442383A9FD6A6E235A0819"/>
    <w:rsid w:val="005D6E9F"/>
    <w:pPr>
      <w:jc w:val="both"/>
    </w:pPr>
    <w:rPr>
      <w:rFonts w:ascii="ＭＳ 明朝" w:eastAsia="ＭＳ 明朝" w:hAnsi="Century" w:cs="Times New Roman"/>
      <w:kern w:val="0"/>
      <w:szCs w:val="20"/>
    </w:rPr>
  </w:style>
  <w:style w:type="paragraph" w:customStyle="1" w:styleId="A7D2335CA7F5400BA9B8D51F2E2A7ADE19">
    <w:name w:val="A7D2335CA7F5400BA9B8D51F2E2A7ADE19"/>
    <w:rsid w:val="005D6E9F"/>
    <w:pPr>
      <w:jc w:val="both"/>
    </w:pPr>
    <w:rPr>
      <w:rFonts w:ascii="ＭＳ 明朝" w:eastAsia="ＭＳ 明朝" w:hAnsi="Century" w:cs="Times New Roman"/>
      <w:kern w:val="0"/>
      <w:szCs w:val="20"/>
    </w:rPr>
  </w:style>
  <w:style w:type="paragraph" w:customStyle="1" w:styleId="181AEE74D1F347468A325CA55667C857">
    <w:name w:val="181AEE74D1F347468A325CA55667C857"/>
    <w:rsid w:val="005437DD"/>
    <w:pPr>
      <w:widowControl w:val="0"/>
      <w:jc w:val="both"/>
    </w:pPr>
  </w:style>
  <w:style w:type="paragraph" w:customStyle="1" w:styleId="13F33852658343E58E90DF29F3507704">
    <w:name w:val="13F33852658343E58E90DF29F3507704"/>
    <w:rsid w:val="005437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A5F7-211F-41FC-AF2D-83CAD3F7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1974</Words>
  <Characters>11253</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 （案）</vt:lpstr>
      <vt:lpstr>共 同 研 究 契 約 書 （案）</vt:lpstr>
    </vt:vector>
  </TitlesOfParts>
  <Company>NICT</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 （案）</dc:title>
  <dc:creator>支援パソコン</dc:creator>
  <cp:lastModifiedBy>作成者</cp:lastModifiedBy>
  <cp:revision>9</cp:revision>
  <cp:lastPrinted>2019-01-16T05:27:00Z</cp:lastPrinted>
  <dcterms:created xsi:type="dcterms:W3CDTF">2023-02-15T02:12:00Z</dcterms:created>
  <dcterms:modified xsi:type="dcterms:W3CDTF">2023-07-06T01:22:00Z</dcterms:modified>
</cp:coreProperties>
</file>